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3EDD" w14:textId="7105E42B" w:rsidR="00772ACB" w:rsidRPr="008E6690" w:rsidRDefault="008E6690" w:rsidP="00AC6D4A">
      <w:pPr>
        <w:jc w:val="center"/>
        <w:rPr>
          <w:rFonts w:ascii="Century Gothic" w:hAnsi="Century Gothic" w:cs="Tahoma"/>
          <w:b/>
          <w:color w:val="FF0000"/>
          <w:sz w:val="28"/>
          <w:szCs w:val="28"/>
          <w:lang w:val="en-GB"/>
        </w:rPr>
      </w:pPr>
      <w:bookmarkStart w:id="0" w:name="_GoBack"/>
      <w:r w:rsidRPr="008E6690">
        <w:rPr>
          <w:rFonts w:ascii="Century Gothic" w:hAnsi="Century Gothic" w:cs="Tahoma"/>
          <w:b/>
          <w:color w:val="FF0000"/>
          <w:sz w:val="28"/>
          <w:szCs w:val="28"/>
          <w:lang w:val="en-GB"/>
        </w:rPr>
        <w:t>SEPT - NOV</w:t>
      </w:r>
      <w:r w:rsidR="00F10BCE" w:rsidRPr="008E6690">
        <w:rPr>
          <w:rFonts w:ascii="Century Gothic" w:hAnsi="Century Gothic" w:cs="Tahoma"/>
          <w:b/>
          <w:color w:val="FF0000"/>
          <w:sz w:val="28"/>
          <w:szCs w:val="28"/>
          <w:lang w:val="en-GB"/>
        </w:rPr>
        <w:t xml:space="preserve"> </w:t>
      </w:r>
    </w:p>
    <w:bookmarkEnd w:id="0"/>
    <w:p w14:paraId="223C81C8" w14:textId="176BE9C2" w:rsidR="0069782D" w:rsidRPr="008A59C6" w:rsidRDefault="002A189F" w:rsidP="00AC6D4A">
      <w:pPr>
        <w:jc w:val="center"/>
        <w:rPr>
          <w:rFonts w:ascii="Century Gothic" w:hAnsi="Century Gothic" w:cs="Tahoma"/>
          <w:b/>
          <w:color w:val="006600"/>
          <w:sz w:val="28"/>
          <w:szCs w:val="28"/>
          <w:lang w:val="en-GB"/>
        </w:rPr>
      </w:pPr>
      <w:r>
        <w:rPr>
          <w:rFonts w:ascii="Century Gothic" w:hAnsi="Century Gothic" w:cs="Tahoma"/>
          <w:b/>
          <w:color w:val="006600"/>
          <w:sz w:val="28"/>
          <w:szCs w:val="28"/>
          <w:lang w:val="en-GB"/>
        </w:rPr>
        <w:t xml:space="preserve">Autumn </w:t>
      </w:r>
      <w:r w:rsidR="001112B8">
        <w:rPr>
          <w:rFonts w:ascii="Century Gothic" w:hAnsi="Century Gothic" w:cs="Tahoma"/>
          <w:b/>
          <w:color w:val="006600"/>
          <w:sz w:val="28"/>
          <w:szCs w:val="28"/>
          <w:lang w:val="en-GB"/>
        </w:rPr>
        <w:t>2016</w:t>
      </w:r>
      <w:r w:rsidR="008E6690">
        <w:rPr>
          <w:rFonts w:ascii="Century Gothic" w:hAnsi="Century Gothic" w:cs="Tahoma"/>
          <w:b/>
          <w:color w:val="006600"/>
          <w:sz w:val="28"/>
          <w:szCs w:val="28"/>
          <w:lang w:val="en-GB"/>
        </w:rPr>
        <w:t xml:space="preserve"> </w:t>
      </w:r>
    </w:p>
    <w:p w14:paraId="5033FAEA" w14:textId="77777777" w:rsidR="00B1659A" w:rsidRPr="002C1345" w:rsidRDefault="00B1659A" w:rsidP="00B1659A">
      <w:pPr>
        <w:jc w:val="center"/>
        <w:rPr>
          <w:rFonts w:ascii="Century Gothic" w:hAnsi="Century Gothic"/>
          <w:b/>
          <w:sz w:val="10"/>
          <w:szCs w:val="10"/>
          <w:lang w:val="en-GB"/>
        </w:rPr>
      </w:pPr>
      <w:bookmarkStart w:id="1" w:name="OLE_LINK1"/>
    </w:p>
    <w:p w14:paraId="2D898EAF" w14:textId="77777777" w:rsidR="00772ACB" w:rsidRDefault="00772ACB" w:rsidP="00B1659A">
      <w:pPr>
        <w:jc w:val="center"/>
        <w:rPr>
          <w:rFonts w:ascii="Century Gothic" w:hAnsi="Century Gothic"/>
          <w:b/>
          <w:sz w:val="18"/>
          <w:szCs w:val="18"/>
          <w:lang w:val="en-GB"/>
        </w:rPr>
      </w:pPr>
    </w:p>
    <w:p w14:paraId="064B8850" w14:textId="29313A73" w:rsidR="0069782D" w:rsidRPr="00B638B1" w:rsidRDefault="00B1659A" w:rsidP="00B1659A">
      <w:pPr>
        <w:jc w:val="center"/>
        <w:rPr>
          <w:rFonts w:ascii="Century Gothic" w:hAnsi="Century Gothic"/>
          <w:sz w:val="18"/>
          <w:szCs w:val="18"/>
          <w:lang w:val="en-GB"/>
        </w:rPr>
      </w:pPr>
      <w:r w:rsidRPr="00B638B1">
        <w:rPr>
          <w:rFonts w:ascii="Century Gothic" w:hAnsi="Century Gothic"/>
          <w:b/>
          <w:sz w:val="18"/>
          <w:szCs w:val="18"/>
          <w:lang w:val="en-GB"/>
        </w:rPr>
        <w:t>Up to 16</w:t>
      </w:r>
      <w:r w:rsidR="0069782D" w:rsidRPr="00B638B1">
        <w:rPr>
          <w:rFonts w:ascii="Century Gothic" w:hAnsi="Century Gothic"/>
          <w:b/>
          <w:sz w:val="18"/>
          <w:szCs w:val="18"/>
          <w:lang w:val="en-GB"/>
        </w:rPr>
        <w:t xml:space="preserve"> guests</w:t>
      </w:r>
    </w:p>
    <w:p w14:paraId="1AB91073" w14:textId="05A681DB" w:rsidR="0069782D" w:rsidRPr="00B638B1" w:rsidRDefault="00B1659A" w:rsidP="00B1659A">
      <w:pPr>
        <w:jc w:val="center"/>
        <w:rPr>
          <w:rFonts w:ascii="Century Gothic" w:hAnsi="Century Gothic"/>
          <w:sz w:val="18"/>
          <w:szCs w:val="18"/>
          <w:lang w:val="en-GB"/>
        </w:rPr>
      </w:pPr>
      <w:r w:rsidRPr="00B638B1">
        <w:rPr>
          <w:rFonts w:ascii="Century Gothic" w:hAnsi="Century Gothic"/>
          <w:sz w:val="18"/>
          <w:szCs w:val="18"/>
          <w:lang w:val="en-GB"/>
        </w:rPr>
        <w:t>If you have up to 16 people your guests can choos</w:t>
      </w:r>
      <w:r w:rsidR="00CF4415" w:rsidRPr="00B638B1">
        <w:rPr>
          <w:rFonts w:ascii="Century Gothic" w:hAnsi="Century Gothic"/>
          <w:sz w:val="18"/>
          <w:szCs w:val="18"/>
          <w:lang w:val="en-GB"/>
        </w:rPr>
        <w:t xml:space="preserve">e </w:t>
      </w:r>
      <w:r w:rsidRPr="00B638B1">
        <w:rPr>
          <w:rFonts w:ascii="Century Gothic" w:hAnsi="Century Gothic"/>
          <w:sz w:val="18"/>
          <w:szCs w:val="18"/>
          <w:lang w:val="en-GB"/>
        </w:rPr>
        <w:t>on the day.</w:t>
      </w:r>
    </w:p>
    <w:p w14:paraId="73880708" w14:textId="7F7045AF" w:rsidR="0069782D" w:rsidRPr="00B638B1" w:rsidRDefault="009229C1" w:rsidP="00B638B1">
      <w:pPr>
        <w:jc w:val="center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(</w:t>
      </w:r>
      <w:r w:rsidR="0069782D" w:rsidRPr="00B638B1">
        <w:rPr>
          <w:rFonts w:ascii="Century Gothic" w:hAnsi="Century Gothic"/>
          <w:sz w:val="18"/>
          <w:szCs w:val="18"/>
          <w:lang w:val="en-GB"/>
        </w:rPr>
        <w:t>A la carte is available for small parties of up to 16</w:t>
      </w:r>
      <w:r>
        <w:rPr>
          <w:rFonts w:ascii="Century Gothic" w:hAnsi="Century Gothic"/>
          <w:sz w:val="18"/>
          <w:szCs w:val="18"/>
          <w:lang w:val="en-GB"/>
        </w:rPr>
        <w:t>)</w:t>
      </w:r>
      <w:r w:rsidR="004C255B" w:rsidRPr="00B638B1">
        <w:rPr>
          <w:rFonts w:ascii="Century Gothic" w:hAnsi="Century Gothic"/>
          <w:sz w:val="18"/>
          <w:szCs w:val="18"/>
          <w:lang w:val="en-GB"/>
        </w:rPr>
        <w:t>.</w:t>
      </w:r>
    </w:p>
    <w:p w14:paraId="4482B066" w14:textId="3889AB6C" w:rsidR="0069782D" w:rsidRPr="00B638B1" w:rsidRDefault="00B1659A" w:rsidP="00B1659A">
      <w:pPr>
        <w:jc w:val="center"/>
        <w:rPr>
          <w:rFonts w:ascii="Century Gothic" w:hAnsi="Century Gothic"/>
          <w:sz w:val="18"/>
          <w:szCs w:val="18"/>
          <w:lang w:val="en-GB"/>
        </w:rPr>
      </w:pPr>
      <w:r w:rsidRPr="00B638B1">
        <w:rPr>
          <w:rFonts w:ascii="Century Gothic" w:hAnsi="Century Gothic"/>
          <w:b/>
          <w:sz w:val="18"/>
          <w:szCs w:val="18"/>
          <w:lang w:val="en-GB"/>
        </w:rPr>
        <w:t xml:space="preserve">Over 16 </w:t>
      </w:r>
      <w:r w:rsidR="0069782D" w:rsidRPr="00B638B1">
        <w:rPr>
          <w:rFonts w:ascii="Century Gothic" w:hAnsi="Century Gothic"/>
          <w:b/>
          <w:sz w:val="18"/>
          <w:szCs w:val="18"/>
          <w:lang w:val="en-GB"/>
        </w:rPr>
        <w:t>guests</w:t>
      </w:r>
    </w:p>
    <w:p w14:paraId="45B0024D" w14:textId="77777777" w:rsidR="00357DBE" w:rsidRDefault="00B1659A" w:rsidP="00357DBE">
      <w:pPr>
        <w:jc w:val="center"/>
        <w:rPr>
          <w:rFonts w:ascii="Century Gothic" w:hAnsi="Century Gothic"/>
          <w:sz w:val="18"/>
          <w:szCs w:val="18"/>
          <w:lang w:val="en-GB"/>
        </w:rPr>
      </w:pPr>
      <w:r w:rsidRPr="00B638B1">
        <w:rPr>
          <w:rFonts w:ascii="Century Gothic" w:hAnsi="Century Gothic"/>
          <w:sz w:val="18"/>
          <w:szCs w:val="18"/>
          <w:lang w:val="en-GB"/>
        </w:rPr>
        <w:t xml:space="preserve">If your party is over </w:t>
      </w:r>
      <w:r w:rsidRPr="00B638B1">
        <w:rPr>
          <w:rFonts w:ascii="Century Gothic" w:hAnsi="Century Gothic"/>
          <w:b/>
          <w:sz w:val="18"/>
          <w:szCs w:val="18"/>
          <w:lang w:val="en-GB"/>
        </w:rPr>
        <w:t>16</w:t>
      </w:r>
      <w:r w:rsidRPr="00B638B1">
        <w:rPr>
          <w:rFonts w:ascii="Century Gothic" w:hAnsi="Century Gothic"/>
          <w:sz w:val="18"/>
          <w:szCs w:val="18"/>
          <w:lang w:val="en-GB"/>
        </w:rPr>
        <w:t xml:space="preserve"> </w:t>
      </w:r>
      <w:r w:rsidR="0069782D" w:rsidRPr="00B638B1">
        <w:rPr>
          <w:rFonts w:ascii="Century Gothic" w:hAnsi="Century Gothic"/>
          <w:sz w:val="18"/>
          <w:szCs w:val="18"/>
          <w:lang w:val="en-GB"/>
        </w:rPr>
        <w:t xml:space="preserve">people, a </w:t>
      </w:r>
      <w:r w:rsidR="0069782D" w:rsidRPr="00B638B1">
        <w:rPr>
          <w:rFonts w:ascii="Century Gothic" w:hAnsi="Century Gothic"/>
          <w:b/>
          <w:sz w:val="18"/>
          <w:szCs w:val="18"/>
          <w:lang w:val="en-GB"/>
        </w:rPr>
        <w:t xml:space="preserve">set </w:t>
      </w:r>
      <w:r w:rsidR="0069782D" w:rsidRPr="00B638B1">
        <w:rPr>
          <w:rFonts w:ascii="Century Gothic" w:hAnsi="Century Gothic"/>
          <w:sz w:val="18"/>
          <w:szCs w:val="18"/>
          <w:lang w:val="en-GB"/>
        </w:rPr>
        <w:t xml:space="preserve">menu is required, </w:t>
      </w:r>
      <w:r w:rsidR="0069782D" w:rsidRPr="00B638B1">
        <w:rPr>
          <w:rFonts w:ascii="Century Gothic" w:hAnsi="Century Gothic"/>
          <w:i/>
          <w:color w:val="000000"/>
          <w:sz w:val="18"/>
          <w:szCs w:val="18"/>
          <w:lang w:val="en-GB"/>
        </w:rPr>
        <w:t>one dish per course</w:t>
      </w:r>
      <w:r w:rsidR="0069782D" w:rsidRPr="00B638B1">
        <w:rPr>
          <w:rFonts w:ascii="Century Gothic" w:hAnsi="Century Gothic"/>
          <w:sz w:val="18"/>
          <w:szCs w:val="18"/>
          <w:lang w:val="en-GB"/>
        </w:rPr>
        <w:t>, to be chosen from</w:t>
      </w:r>
      <w:r w:rsidRPr="00B638B1">
        <w:rPr>
          <w:rFonts w:ascii="Century Gothic" w:hAnsi="Century Gothic"/>
          <w:sz w:val="18"/>
          <w:szCs w:val="18"/>
          <w:lang w:val="en-GB"/>
        </w:rPr>
        <w:t xml:space="preserve"> the menu below.</w:t>
      </w:r>
      <w:r w:rsidR="0069782D" w:rsidRPr="00B638B1">
        <w:rPr>
          <w:rFonts w:ascii="Century Gothic" w:hAnsi="Century Gothic"/>
          <w:sz w:val="18"/>
          <w:szCs w:val="18"/>
          <w:lang w:val="en-GB"/>
        </w:rPr>
        <w:t xml:space="preserve"> </w:t>
      </w:r>
    </w:p>
    <w:p w14:paraId="40566B16" w14:textId="7C5B3A24" w:rsidR="00CF4415" w:rsidRPr="006038F7" w:rsidRDefault="00B1659A" w:rsidP="006038F7">
      <w:pPr>
        <w:jc w:val="center"/>
        <w:rPr>
          <w:rFonts w:ascii="Century Gothic" w:hAnsi="Century Gothic"/>
          <w:sz w:val="18"/>
          <w:szCs w:val="18"/>
          <w:lang w:val="en-GB"/>
        </w:rPr>
        <w:sectPr w:rsidR="00CF4415" w:rsidRPr="006038F7" w:rsidSect="00AC6D4A">
          <w:headerReference w:type="default" r:id="rId8"/>
          <w:footerReference w:type="default" r:id="rId9"/>
          <w:type w:val="continuous"/>
          <w:pgSz w:w="11900" w:h="16840"/>
          <w:pgMar w:top="1386" w:right="1797" w:bottom="1440" w:left="1797" w:header="284" w:footer="89" w:gutter="0"/>
          <w:cols w:space="708"/>
        </w:sectPr>
      </w:pPr>
      <w:r w:rsidRPr="00B638B1">
        <w:rPr>
          <w:rFonts w:ascii="Century Gothic" w:hAnsi="Century Gothic"/>
          <w:sz w:val="18"/>
          <w:szCs w:val="18"/>
          <w:lang w:val="en-GB"/>
        </w:rPr>
        <w:t>For groups larger than 16</w:t>
      </w:r>
      <w:r w:rsidR="0069782D" w:rsidRPr="00B638B1">
        <w:rPr>
          <w:rFonts w:ascii="Century Gothic" w:hAnsi="Century Gothic"/>
          <w:sz w:val="18"/>
          <w:szCs w:val="18"/>
          <w:lang w:val="en-GB"/>
        </w:rPr>
        <w:t xml:space="preserve"> who wish to offer their guests a choice, </w:t>
      </w:r>
      <w:r w:rsidR="0069782D" w:rsidRPr="00B638B1">
        <w:rPr>
          <w:rFonts w:ascii="Century Gothic" w:hAnsi="Century Gothic"/>
          <w:b/>
          <w:sz w:val="18"/>
          <w:szCs w:val="18"/>
          <w:lang w:val="en-GB"/>
        </w:rPr>
        <w:t>a pre order</w:t>
      </w:r>
      <w:r w:rsidRPr="00B638B1">
        <w:rPr>
          <w:rFonts w:ascii="Century Gothic" w:hAnsi="Century Gothic"/>
          <w:sz w:val="18"/>
          <w:szCs w:val="18"/>
          <w:lang w:val="en-GB"/>
        </w:rPr>
        <w:t xml:space="preserve"> and </w:t>
      </w:r>
      <w:r w:rsidR="0069782D" w:rsidRPr="00B638B1">
        <w:rPr>
          <w:rFonts w:ascii="Century Gothic" w:hAnsi="Century Gothic"/>
          <w:b/>
          <w:sz w:val="18"/>
          <w:szCs w:val="18"/>
          <w:lang w:val="en-GB"/>
        </w:rPr>
        <w:t xml:space="preserve">table plan </w:t>
      </w:r>
      <w:r w:rsidR="0069782D" w:rsidRPr="00B638B1">
        <w:rPr>
          <w:rFonts w:ascii="Century Gothic" w:hAnsi="Century Gothic"/>
          <w:sz w:val="18"/>
          <w:szCs w:val="18"/>
          <w:lang w:val="en-GB"/>
        </w:rPr>
        <w:t xml:space="preserve">would be required </w:t>
      </w:r>
      <w:r w:rsidR="0069782D" w:rsidRPr="00B638B1">
        <w:rPr>
          <w:rFonts w:ascii="Century Gothic" w:hAnsi="Century Gothic"/>
          <w:b/>
          <w:sz w:val="18"/>
          <w:szCs w:val="18"/>
          <w:lang w:val="en-GB"/>
        </w:rPr>
        <w:t>7 days</w:t>
      </w:r>
      <w:r w:rsidR="0069782D" w:rsidRPr="00B638B1">
        <w:rPr>
          <w:rFonts w:ascii="Century Gothic" w:hAnsi="Century Gothic"/>
          <w:sz w:val="18"/>
          <w:szCs w:val="18"/>
          <w:lang w:val="en-GB"/>
        </w:rPr>
        <w:t xml:space="preserve"> in advance of the date of event.</w:t>
      </w:r>
      <w:bookmarkStart w:id="2" w:name="OLE_LINK7"/>
      <w:bookmarkStart w:id="3" w:name="OLE_LINK2"/>
      <w:bookmarkEnd w:id="1"/>
    </w:p>
    <w:p w14:paraId="37CF6E4B" w14:textId="77777777" w:rsidR="00B638B1" w:rsidRDefault="00B638B1" w:rsidP="00215DF5">
      <w:pPr>
        <w:rPr>
          <w:rFonts w:ascii="Century Gothic" w:hAnsi="Century Gothic" w:cs="Tahoma"/>
          <w:b/>
          <w:sz w:val="18"/>
          <w:szCs w:val="18"/>
          <w:lang w:val="en-GB"/>
        </w:rPr>
        <w:sectPr w:rsidR="00B638B1" w:rsidSect="00AC6D4A">
          <w:type w:val="continuous"/>
          <w:pgSz w:w="11900" w:h="16840"/>
          <w:pgMar w:top="1386" w:right="1797" w:bottom="1440" w:left="1797" w:header="284" w:footer="89" w:gutter="0"/>
          <w:cols w:num="2" w:space="708"/>
        </w:sectPr>
      </w:pPr>
    </w:p>
    <w:p w14:paraId="3BF50454" w14:textId="248009DE" w:rsidR="00215DF5" w:rsidRDefault="00215DF5" w:rsidP="00215DF5">
      <w:pPr>
        <w:rPr>
          <w:rFonts w:ascii="Century Gothic" w:hAnsi="Century Gothic" w:cs="Tahoma"/>
          <w:b/>
          <w:sz w:val="18"/>
          <w:szCs w:val="18"/>
          <w:lang w:val="en-GB"/>
        </w:rPr>
        <w:sectPr w:rsidR="00215DF5" w:rsidSect="00AC6D4A">
          <w:type w:val="continuous"/>
          <w:pgSz w:w="11900" w:h="16840"/>
          <w:pgMar w:top="1386" w:right="1797" w:bottom="1440" w:left="1797" w:header="284" w:footer="89" w:gutter="0"/>
          <w:cols w:space="708"/>
        </w:sectPr>
      </w:pPr>
    </w:p>
    <w:p w14:paraId="2A32C0A6" w14:textId="05EE8EA1" w:rsidR="00B638B1" w:rsidRDefault="00215DF5" w:rsidP="001C61FC">
      <w:pPr>
        <w:jc w:val="center"/>
        <w:rPr>
          <w:rFonts w:ascii="Century Gothic" w:hAnsi="Century Gothic" w:cs="Tahoma"/>
          <w:b/>
          <w:sz w:val="18"/>
          <w:szCs w:val="18"/>
          <w:lang w:val="en-GB"/>
        </w:rPr>
      </w:pPr>
      <w:r w:rsidRPr="0031561A">
        <w:rPr>
          <w:rFonts w:ascii="Century Gothic" w:hAnsi="Century Gothic" w:cs="Tahoma"/>
          <w:b/>
          <w:sz w:val="18"/>
          <w:szCs w:val="18"/>
          <w:lang w:val="en-GB"/>
        </w:rPr>
        <w:lastRenderedPageBreak/>
        <w:t>£</w:t>
      </w:r>
      <w:r w:rsidR="002A189F">
        <w:rPr>
          <w:rFonts w:ascii="Century Gothic" w:hAnsi="Century Gothic" w:cs="Tahoma"/>
          <w:b/>
          <w:sz w:val="18"/>
          <w:szCs w:val="18"/>
          <w:lang w:val="en-GB"/>
        </w:rPr>
        <w:t>37.50</w:t>
      </w:r>
      <w:r w:rsidR="000F6017" w:rsidRPr="0031561A">
        <w:rPr>
          <w:rFonts w:ascii="Century Gothic" w:hAnsi="Century Gothic" w:cs="Tahoma"/>
          <w:b/>
          <w:sz w:val="18"/>
          <w:szCs w:val="18"/>
          <w:lang w:val="en-GB"/>
        </w:rPr>
        <w:t xml:space="preserve"> per person</w:t>
      </w:r>
      <w:bookmarkStart w:id="4" w:name="OLE_LINK4"/>
      <w:bookmarkEnd w:id="2"/>
      <w:bookmarkEnd w:id="3"/>
      <w:r w:rsidR="006B19D6">
        <w:rPr>
          <w:rFonts w:ascii="Century Gothic" w:hAnsi="Century Gothic" w:cs="Tahoma"/>
          <w:b/>
          <w:sz w:val="18"/>
          <w:szCs w:val="18"/>
          <w:lang w:val="en-GB"/>
        </w:rPr>
        <w:t xml:space="preserve"> (Monday to Saturday</w:t>
      </w:r>
      <w:r w:rsidR="001C61FC">
        <w:rPr>
          <w:rFonts w:ascii="Century Gothic" w:hAnsi="Century Gothic" w:cs="Tahoma"/>
          <w:b/>
          <w:sz w:val="18"/>
          <w:szCs w:val="18"/>
          <w:lang w:val="en-GB"/>
        </w:rPr>
        <w:t>)</w:t>
      </w:r>
    </w:p>
    <w:p w14:paraId="0C84C281" w14:textId="77777777" w:rsidR="001C61FC" w:rsidRPr="001C61FC" w:rsidRDefault="001C61FC" w:rsidP="001C61FC">
      <w:pPr>
        <w:jc w:val="center"/>
        <w:rPr>
          <w:rFonts w:ascii="Century Gothic" w:hAnsi="Century Gothic" w:cs="Tahoma"/>
          <w:b/>
          <w:sz w:val="10"/>
          <w:szCs w:val="10"/>
          <w:lang w:val="en-GB"/>
        </w:rPr>
      </w:pPr>
    </w:p>
    <w:p w14:paraId="3202EA67" w14:textId="77777777" w:rsidR="00D168CE" w:rsidRPr="0031561A" w:rsidRDefault="00D168CE" w:rsidP="001C61FC">
      <w:pPr>
        <w:jc w:val="center"/>
        <w:rPr>
          <w:rFonts w:ascii="Century Gothic" w:hAnsi="Century Gothic" w:cs="Tahoma"/>
          <w:b/>
          <w:i/>
          <w:color w:val="76923C" w:themeColor="accent3" w:themeShade="BF"/>
          <w:sz w:val="18"/>
          <w:szCs w:val="18"/>
          <w:lang w:val="en-GB"/>
        </w:rPr>
      </w:pPr>
      <w:r w:rsidRPr="0031561A">
        <w:rPr>
          <w:rFonts w:ascii="Century Gothic" w:hAnsi="Century Gothic" w:cs="Tahoma"/>
          <w:b/>
          <w:i/>
          <w:color w:val="76923C" w:themeColor="accent3" w:themeShade="BF"/>
          <w:sz w:val="18"/>
          <w:szCs w:val="18"/>
          <w:lang w:val="en-GB"/>
        </w:rPr>
        <w:t>Complimentary Bread</w:t>
      </w:r>
    </w:p>
    <w:p w14:paraId="4C5182D9" w14:textId="77777777" w:rsidR="001C61FC" w:rsidRPr="001C61FC" w:rsidRDefault="001C61FC" w:rsidP="001C61FC">
      <w:pPr>
        <w:jc w:val="center"/>
        <w:rPr>
          <w:rFonts w:ascii="Century Gothic" w:hAnsi="Century Gothic" w:cs="Tahoma"/>
          <w:sz w:val="10"/>
          <w:szCs w:val="10"/>
          <w:lang w:val="en-GB"/>
        </w:rPr>
      </w:pPr>
    </w:p>
    <w:p w14:paraId="6BC61CAE" w14:textId="73761829" w:rsidR="002C1345" w:rsidRPr="0031561A" w:rsidRDefault="002A189F" w:rsidP="001C61FC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Roasted pumpkin soup, spiced yoghurt </w:t>
      </w:r>
      <w:r w:rsidR="005B1096">
        <w:rPr>
          <w:rFonts w:ascii="Century Gothic" w:hAnsi="Century Gothic" w:cs="Tahoma"/>
          <w:sz w:val="18"/>
          <w:szCs w:val="18"/>
          <w:lang w:val="en-GB"/>
        </w:rPr>
        <w:t>(v)</w:t>
      </w:r>
    </w:p>
    <w:p w14:paraId="11254FDD" w14:textId="001FFB87" w:rsidR="008A59C6" w:rsidRPr="0031561A" w:rsidRDefault="002A189F" w:rsidP="001C61FC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 </w:t>
      </w:r>
    </w:p>
    <w:p w14:paraId="2B71B3A6" w14:textId="067B4AB3" w:rsidR="005B1096" w:rsidRPr="000B7372" w:rsidRDefault="002A189F" w:rsidP="001C61FC">
      <w:pPr>
        <w:jc w:val="center"/>
        <w:rPr>
          <w:rFonts w:ascii="Century Gothic" w:hAnsi="Century Gothic" w:cs="Tahoma"/>
          <w:i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>Warm corned beef, celeriac and horseradish remoulade</w:t>
      </w:r>
    </w:p>
    <w:p w14:paraId="3B686C68" w14:textId="519D2298" w:rsidR="00A46212" w:rsidRPr="0031561A" w:rsidRDefault="002A189F" w:rsidP="001C61FC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 </w:t>
      </w:r>
    </w:p>
    <w:p w14:paraId="6998A001" w14:textId="35CB919A" w:rsidR="005B1096" w:rsidRPr="000B7372" w:rsidRDefault="002A189F" w:rsidP="001C61FC">
      <w:pPr>
        <w:jc w:val="center"/>
        <w:rPr>
          <w:rFonts w:ascii="Century Gothic" w:hAnsi="Century Gothic" w:cs="Tahoma"/>
          <w:i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>Cured British mackerel, smoked mackerel pate, cucumber relish, brown toast</w:t>
      </w:r>
    </w:p>
    <w:p w14:paraId="087A4923" w14:textId="39039638" w:rsidR="00B1659A" w:rsidRPr="0031561A" w:rsidRDefault="002A189F" w:rsidP="001C61FC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 </w:t>
      </w:r>
    </w:p>
    <w:p w14:paraId="46CEC827" w14:textId="6D1EB5FB" w:rsidR="002C1345" w:rsidRDefault="004C6A17" w:rsidP="001C61FC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Tomato and filo tart, </w:t>
      </w:r>
      <w:r w:rsidR="002A189F">
        <w:rPr>
          <w:rFonts w:ascii="Century Gothic" w:hAnsi="Century Gothic" w:cs="Tahoma"/>
          <w:sz w:val="18"/>
          <w:szCs w:val="18"/>
          <w:lang w:val="en-GB"/>
        </w:rPr>
        <w:t xml:space="preserve">goats cheese, red onion puree </w:t>
      </w:r>
      <w:r w:rsidR="001D0C23">
        <w:rPr>
          <w:rFonts w:ascii="Century Gothic" w:hAnsi="Century Gothic" w:cs="Tahoma"/>
          <w:sz w:val="18"/>
          <w:szCs w:val="18"/>
          <w:lang w:val="en-GB"/>
        </w:rPr>
        <w:t xml:space="preserve">(v)  </w:t>
      </w:r>
    </w:p>
    <w:p w14:paraId="4DFC0B3E" w14:textId="77777777" w:rsidR="001C61FC" w:rsidRPr="001C61FC" w:rsidRDefault="001C61FC" w:rsidP="001C61FC">
      <w:pPr>
        <w:jc w:val="center"/>
        <w:rPr>
          <w:rFonts w:ascii="Century Gothic" w:hAnsi="Century Gothic" w:cs="Tahoma"/>
          <w:sz w:val="10"/>
          <w:szCs w:val="10"/>
          <w:lang w:val="en-GB"/>
        </w:rPr>
      </w:pPr>
    </w:p>
    <w:p w14:paraId="7C64132C" w14:textId="77777777" w:rsidR="0069782D" w:rsidRPr="0031561A" w:rsidRDefault="0069782D" w:rsidP="001C61FC">
      <w:pPr>
        <w:jc w:val="center"/>
        <w:rPr>
          <w:rFonts w:ascii="Century Gothic" w:hAnsi="Century Gothic" w:cs="Tahoma"/>
          <w:b/>
          <w:sz w:val="18"/>
          <w:szCs w:val="18"/>
          <w:lang w:val="en-GB"/>
        </w:rPr>
      </w:pPr>
      <w:r w:rsidRPr="0031561A">
        <w:rPr>
          <w:rFonts w:ascii="Century Gothic" w:hAnsi="Century Gothic" w:cs="Tahoma"/>
          <w:b/>
          <w:noProof/>
          <w:sz w:val="18"/>
          <w:szCs w:val="18"/>
          <w:lang w:val="en-GB" w:eastAsia="en-GB"/>
        </w:rPr>
        <w:drawing>
          <wp:inline distT="0" distB="0" distL="0" distR="0" wp14:anchorId="20CF5126" wp14:editId="4C68F319">
            <wp:extent cx="243840" cy="243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1FC4" w14:textId="77777777" w:rsidR="001C61FC" w:rsidRPr="001C61FC" w:rsidRDefault="001C61FC" w:rsidP="001C61FC">
      <w:pPr>
        <w:jc w:val="center"/>
        <w:rPr>
          <w:rFonts w:ascii="Century Gothic" w:hAnsi="Century Gothic" w:cs="Tahoma"/>
          <w:sz w:val="10"/>
          <w:szCs w:val="10"/>
          <w:lang w:val="en-GB"/>
        </w:rPr>
      </w:pPr>
    </w:p>
    <w:p w14:paraId="422156AE" w14:textId="2D220E09" w:rsidR="002A189F" w:rsidRDefault="002A189F" w:rsidP="001D0C23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 w:rsidRPr="004C6A17">
        <w:rPr>
          <w:rFonts w:ascii="Century Gothic" w:hAnsi="Century Gothic" w:cs="Tahoma"/>
          <w:sz w:val="18"/>
          <w:szCs w:val="18"/>
          <w:lang w:val="en-GB"/>
        </w:rPr>
        <w:t>Pan roast</w:t>
      </w:r>
      <w:r w:rsidR="00ED1A52" w:rsidRPr="004C6A17">
        <w:rPr>
          <w:rFonts w:ascii="Century Gothic" w:hAnsi="Century Gothic" w:cs="Tahoma"/>
          <w:sz w:val="18"/>
          <w:szCs w:val="18"/>
          <w:lang w:val="en-GB"/>
        </w:rPr>
        <w:t>ed</w:t>
      </w:r>
      <w:r w:rsidRPr="004C6A17">
        <w:rPr>
          <w:rFonts w:ascii="Century Gothic" w:hAnsi="Century Gothic" w:cs="Tahoma"/>
          <w:sz w:val="18"/>
          <w:szCs w:val="18"/>
          <w:lang w:val="en-GB"/>
        </w:rPr>
        <w:t xml:space="preserve"> breast of </w:t>
      </w:r>
      <w:proofErr w:type="spellStart"/>
      <w:r w:rsidRPr="004C6A17">
        <w:rPr>
          <w:rFonts w:ascii="Century Gothic" w:hAnsi="Century Gothic" w:cs="Tahoma"/>
          <w:sz w:val="18"/>
          <w:szCs w:val="18"/>
          <w:lang w:val="en-GB"/>
        </w:rPr>
        <w:t>Tiddenham</w:t>
      </w:r>
      <w:proofErr w:type="spellEnd"/>
      <w:r w:rsidRPr="004C6A17">
        <w:rPr>
          <w:rFonts w:ascii="Century Gothic" w:hAnsi="Century Gothic" w:cs="Tahoma"/>
          <w:sz w:val="18"/>
          <w:szCs w:val="18"/>
          <w:lang w:val="en-GB"/>
        </w:rPr>
        <w:t xml:space="preserve"> farm duck, butternut squash fon</w:t>
      </w:r>
      <w:r>
        <w:rPr>
          <w:rFonts w:ascii="Century Gothic" w:hAnsi="Century Gothic" w:cs="Tahoma"/>
          <w:sz w:val="18"/>
          <w:szCs w:val="18"/>
          <w:lang w:val="en-GB"/>
        </w:rPr>
        <w:t xml:space="preserve">dant, </w:t>
      </w:r>
    </w:p>
    <w:p w14:paraId="4ED6D9EF" w14:textId="14072C07" w:rsidR="001D0C23" w:rsidRPr="001D0C23" w:rsidRDefault="002A189F" w:rsidP="001D0C23">
      <w:pPr>
        <w:jc w:val="center"/>
        <w:rPr>
          <w:rFonts w:ascii="Meiryo" w:eastAsia="Meiryo" w:hAnsi="Meiryo" w:cs="Meiryo"/>
          <w:sz w:val="18"/>
          <w:szCs w:val="18"/>
          <w:lang w:val="en-GB"/>
        </w:rPr>
      </w:pPr>
      <w:proofErr w:type="gramStart"/>
      <w:r>
        <w:rPr>
          <w:rFonts w:ascii="Century Gothic" w:hAnsi="Century Gothic" w:cs="Tahoma"/>
          <w:sz w:val="18"/>
          <w:szCs w:val="18"/>
          <w:lang w:val="en-GB"/>
        </w:rPr>
        <w:t>saffron</w:t>
      </w:r>
      <w:proofErr w:type="gramEnd"/>
      <w:r>
        <w:rPr>
          <w:rFonts w:ascii="Century Gothic" w:hAnsi="Century Gothic" w:cs="Tahoma"/>
          <w:sz w:val="18"/>
          <w:szCs w:val="18"/>
          <w:lang w:val="en-GB"/>
        </w:rPr>
        <w:t xml:space="preserve"> poached pear and port jus  </w:t>
      </w:r>
    </w:p>
    <w:p w14:paraId="14B516AB" w14:textId="6D9C5C96" w:rsidR="0069782D" w:rsidRPr="0031561A" w:rsidRDefault="002A189F" w:rsidP="001D0C23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 </w:t>
      </w:r>
    </w:p>
    <w:p w14:paraId="0C5E4A4E" w14:textId="5FEC375A" w:rsidR="002C1345" w:rsidRPr="0031561A" w:rsidRDefault="004C6A17" w:rsidP="001D0C23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Slow cooked dry aged British </w:t>
      </w:r>
      <w:r w:rsidR="002A189F">
        <w:rPr>
          <w:rFonts w:ascii="Century Gothic" w:hAnsi="Century Gothic" w:cs="Tahoma"/>
          <w:sz w:val="18"/>
          <w:szCs w:val="18"/>
          <w:lang w:val="en-GB"/>
        </w:rPr>
        <w:t>beef, colcannon mash, red wine and shallot sauce</w:t>
      </w:r>
      <w:r w:rsidR="001D0C23">
        <w:rPr>
          <w:rFonts w:ascii="Century Gothic" w:hAnsi="Century Gothic" w:cs="Tahoma"/>
          <w:sz w:val="18"/>
          <w:szCs w:val="18"/>
          <w:lang w:val="en-GB"/>
        </w:rPr>
        <w:t xml:space="preserve"> </w:t>
      </w:r>
    </w:p>
    <w:p w14:paraId="076939C4" w14:textId="5E3613A7" w:rsidR="009339FA" w:rsidRPr="0031561A" w:rsidRDefault="002A189F" w:rsidP="001D0C23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 </w:t>
      </w:r>
    </w:p>
    <w:p w14:paraId="6AD9B95E" w14:textId="42A7F281" w:rsidR="009339FA" w:rsidRPr="0031561A" w:rsidRDefault="002A189F" w:rsidP="001D0C23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Roasted fillet of </w:t>
      </w:r>
      <w:r w:rsidR="004C6A17">
        <w:rPr>
          <w:rFonts w:ascii="Century Gothic" w:hAnsi="Century Gothic" w:cs="Tahoma"/>
          <w:sz w:val="18"/>
          <w:szCs w:val="18"/>
          <w:lang w:val="en-GB"/>
        </w:rPr>
        <w:t xml:space="preserve">wild </w:t>
      </w:r>
      <w:r>
        <w:rPr>
          <w:rFonts w:ascii="Century Gothic" w:hAnsi="Century Gothic" w:cs="Tahoma"/>
          <w:sz w:val="18"/>
          <w:szCs w:val="18"/>
          <w:lang w:val="en-GB"/>
        </w:rPr>
        <w:t>turbot, textures of Jer</w:t>
      </w:r>
      <w:r w:rsidR="004C6A17">
        <w:rPr>
          <w:rFonts w:ascii="Century Gothic" w:hAnsi="Century Gothic" w:cs="Tahoma"/>
          <w:sz w:val="18"/>
          <w:szCs w:val="18"/>
          <w:lang w:val="en-GB"/>
        </w:rPr>
        <w:t>usalem artichokes, parsley puree</w:t>
      </w:r>
      <w:r>
        <w:rPr>
          <w:rFonts w:ascii="Century Gothic" w:hAnsi="Century Gothic" w:cs="Tahoma"/>
          <w:sz w:val="18"/>
          <w:szCs w:val="18"/>
          <w:lang w:val="en-GB"/>
        </w:rPr>
        <w:t xml:space="preserve"> </w:t>
      </w:r>
      <w:r w:rsidR="001D0C23">
        <w:rPr>
          <w:rFonts w:ascii="Century Gothic" w:hAnsi="Century Gothic" w:cs="Tahoma"/>
          <w:sz w:val="18"/>
          <w:szCs w:val="18"/>
          <w:lang w:val="en-GB"/>
        </w:rPr>
        <w:t xml:space="preserve"> </w:t>
      </w:r>
    </w:p>
    <w:p w14:paraId="05495F2C" w14:textId="29AFAB9D" w:rsidR="008A59C6" w:rsidRPr="0031561A" w:rsidRDefault="002A189F" w:rsidP="001D0C23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 </w:t>
      </w:r>
    </w:p>
    <w:p w14:paraId="6AD4DF3E" w14:textId="07D2D463" w:rsidR="008A59C6" w:rsidRPr="0031561A" w:rsidRDefault="002A189F" w:rsidP="001D0C23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>
        <w:rPr>
          <w:rFonts w:ascii="Century Gothic" w:hAnsi="Century Gothic" w:cs="Tahoma"/>
          <w:sz w:val="18"/>
          <w:szCs w:val="18"/>
          <w:lang w:val="en-GB"/>
        </w:rPr>
        <w:t xml:space="preserve">Wild mushroom &amp; rocket risotto, crispy </w:t>
      </w:r>
      <w:proofErr w:type="gramStart"/>
      <w:r>
        <w:rPr>
          <w:rFonts w:ascii="Century Gothic" w:hAnsi="Century Gothic" w:cs="Tahoma"/>
          <w:sz w:val="18"/>
          <w:szCs w:val="18"/>
          <w:lang w:val="en-GB"/>
        </w:rPr>
        <w:t>hens</w:t>
      </w:r>
      <w:proofErr w:type="gramEnd"/>
      <w:r>
        <w:rPr>
          <w:rFonts w:ascii="Century Gothic" w:hAnsi="Century Gothic" w:cs="Tahoma"/>
          <w:sz w:val="18"/>
          <w:szCs w:val="18"/>
          <w:lang w:val="en-GB"/>
        </w:rPr>
        <w:t xml:space="preserve"> egg </w:t>
      </w:r>
      <w:r w:rsidR="001D0C23">
        <w:rPr>
          <w:rFonts w:ascii="Century Gothic" w:hAnsi="Century Gothic" w:cs="Tahoma"/>
          <w:sz w:val="18"/>
          <w:szCs w:val="18"/>
          <w:lang w:val="en-GB"/>
        </w:rPr>
        <w:t xml:space="preserve">(v) </w:t>
      </w:r>
    </w:p>
    <w:p w14:paraId="6E159B84" w14:textId="77777777" w:rsidR="001C61FC" w:rsidRPr="001C61FC" w:rsidRDefault="001C61FC" w:rsidP="001D0C23">
      <w:pPr>
        <w:jc w:val="center"/>
        <w:rPr>
          <w:rFonts w:ascii="Century Gothic" w:hAnsi="Century Gothic" w:cs="Tahoma"/>
          <w:b/>
          <w:i/>
          <w:color w:val="76923C" w:themeColor="accent3" w:themeShade="BF"/>
          <w:sz w:val="10"/>
          <w:szCs w:val="10"/>
          <w:lang w:val="en-GB"/>
        </w:rPr>
      </w:pPr>
    </w:p>
    <w:p w14:paraId="3DA93F94" w14:textId="77777777" w:rsidR="00D168CE" w:rsidRPr="00FD2027" w:rsidRDefault="00D168CE" w:rsidP="001D0C23">
      <w:pPr>
        <w:jc w:val="center"/>
        <w:rPr>
          <w:rFonts w:ascii="Century Gothic" w:hAnsi="Century Gothic" w:cs="Tahoma"/>
          <w:b/>
          <w:i/>
          <w:color w:val="76923C" w:themeColor="accent3" w:themeShade="BF"/>
          <w:sz w:val="18"/>
          <w:szCs w:val="18"/>
          <w:lang w:val="en-GB"/>
        </w:rPr>
      </w:pPr>
      <w:r w:rsidRPr="00FD2027">
        <w:rPr>
          <w:rFonts w:ascii="Century Gothic" w:hAnsi="Century Gothic" w:cs="Tahoma"/>
          <w:b/>
          <w:i/>
          <w:color w:val="76923C" w:themeColor="accent3" w:themeShade="BF"/>
          <w:sz w:val="18"/>
          <w:szCs w:val="18"/>
          <w:lang w:val="en-GB"/>
        </w:rPr>
        <w:t>Panache of vegetables</w:t>
      </w:r>
    </w:p>
    <w:p w14:paraId="3EF77EAA" w14:textId="77777777" w:rsidR="001C61FC" w:rsidRPr="001C61FC" w:rsidRDefault="001C61FC" w:rsidP="001C61FC">
      <w:pPr>
        <w:jc w:val="center"/>
        <w:rPr>
          <w:rFonts w:ascii="Century Gothic" w:hAnsi="Century Gothic" w:cs="Tahoma"/>
          <w:b/>
          <w:i/>
          <w:color w:val="76923C" w:themeColor="accent3" w:themeShade="BF"/>
          <w:sz w:val="10"/>
          <w:szCs w:val="10"/>
          <w:lang w:val="en-GB"/>
        </w:rPr>
      </w:pPr>
    </w:p>
    <w:p w14:paraId="20F8E5D0" w14:textId="77777777" w:rsidR="0069782D" w:rsidRPr="0031561A" w:rsidRDefault="0069782D" w:rsidP="001C61FC">
      <w:pPr>
        <w:jc w:val="center"/>
        <w:rPr>
          <w:rFonts w:ascii="Century Gothic" w:hAnsi="Century Gothic" w:cs="Tahoma"/>
          <w:b/>
          <w:sz w:val="18"/>
          <w:szCs w:val="18"/>
          <w:lang w:val="en-GB"/>
        </w:rPr>
      </w:pPr>
      <w:r w:rsidRPr="0031561A">
        <w:rPr>
          <w:rFonts w:ascii="Century Gothic" w:hAnsi="Century Gothic" w:cs="Tahoma"/>
          <w:b/>
          <w:noProof/>
          <w:sz w:val="18"/>
          <w:szCs w:val="18"/>
          <w:lang w:val="en-GB" w:eastAsia="en-GB"/>
        </w:rPr>
        <w:drawing>
          <wp:inline distT="0" distB="0" distL="0" distR="0" wp14:anchorId="7142ED2E" wp14:editId="2F91FB84">
            <wp:extent cx="243840" cy="243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1F24" w14:textId="77777777" w:rsidR="001C61FC" w:rsidRPr="001C61FC" w:rsidRDefault="001C61FC" w:rsidP="001C61FC">
      <w:pPr>
        <w:jc w:val="center"/>
        <w:rPr>
          <w:rFonts w:ascii="Century Gothic" w:hAnsi="Century Gothic" w:cs="Tahoma"/>
          <w:sz w:val="10"/>
          <w:szCs w:val="10"/>
          <w:lang w:val="en-GB"/>
        </w:rPr>
      </w:pPr>
    </w:p>
    <w:p w14:paraId="4035F705" w14:textId="77777777" w:rsidR="00ED1A52" w:rsidRDefault="00ED1A52" w:rsidP="001C61FC">
      <w:pPr>
        <w:jc w:val="center"/>
        <w:rPr>
          <w:rFonts w:ascii="Century Gothic" w:hAnsi="Century Gothic" w:cs="Tahoma"/>
          <w:sz w:val="18"/>
          <w:szCs w:val="18"/>
          <w:lang w:val="fr-FR"/>
        </w:rPr>
      </w:pPr>
      <w:bookmarkStart w:id="5" w:name="OLE_LINK3"/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Pershore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apple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tart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, vanilla </w:t>
      </w:r>
      <w:r w:rsidRPr="00ED1A52">
        <w:rPr>
          <w:rFonts w:ascii="Century Gothic" w:hAnsi="Century Gothic" w:cs="Tahoma"/>
          <w:sz w:val="18"/>
          <w:szCs w:val="18"/>
          <w:lang w:val="en-GB"/>
        </w:rPr>
        <w:t>yoghurt</w:t>
      </w:r>
      <w:r>
        <w:rPr>
          <w:rFonts w:ascii="Century Gothic" w:hAnsi="Century Gothic" w:cs="Tahoma"/>
          <w:sz w:val="18"/>
          <w:szCs w:val="18"/>
          <w:lang w:val="fr-FR"/>
        </w:rPr>
        <w:t xml:space="preserve">,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chewy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toffee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ice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cream</w:t>
      </w:r>
      <w:proofErr w:type="spellEnd"/>
    </w:p>
    <w:p w14:paraId="3E2A9323" w14:textId="71525999" w:rsidR="002A189F" w:rsidRDefault="00ED1A52" w:rsidP="00ED1A52">
      <w:pPr>
        <w:rPr>
          <w:rFonts w:ascii="Century Gothic" w:hAnsi="Century Gothic" w:cs="Tahoma"/>
          <w:sz w:val="18"/>
          <w:szCs w:val="18"/>
          <w:lang w:val="fr-FR"/>
        </w:rPr>
      </w:pPr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</w:p>
    <w:p w14:paraId="025B6FE6" w14:textId="07963E20" w:rsidR="002A189F" w:rsidRDefault="00ED1A52" w:rsidP="001C61FC">
      <w:pPr>
        <w:jc w:val="center"/>
        <w:rPr>
          <w:rFonts w:ascii="Century Gothic" w:hAnsi="Century Gothic" w:cs="Tahoma"/>
          <w:sz w:val="18"/>
          <w:szCs w:val="18"/>
          <w:lang w:val="fr-FR"/>
        </w:rPr>
      </w:pPr>
      <w:r w:rsidRPr="00ED1A52">
        <w:rPr>
          <w:rFonts w:ascii="Century Gothic" w:hAnsi="Century Gothic" w:cs="Tahoma"/>
          <w:sz w:val="18"/>
          <w:szCs w:val="18"/>
          <w:lang w:val="en-GB"/>
        </w:rPr>
        <w:t>Roasted</w:t>
      </w:r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Pr="00ED1A52">
        <w:rPr>
          <w:rFonts w:ascii="Century Gothic" w:hAnsi="Century Gothic" w:cs="Tahoma"/>
          <w:sz w:val="18"/>
          <w:szCs w:val="18"/>
          <w:lang w:val="en-GB"/>
        </w:rPr>
        <w:t>almond</w:t>
      </w:r>
      <w:r>
        <w:rPr>
          <w:rFonts w:ascii="Century Gothic" w:hAnsi="Century Gothic" w:cs="Tahoma"/>
          <w:sz w:val="18"/>
          <w:szCs w:val="18"/>
          <w:lang w:val="fr-FR"/>
        </w:rPr>
        <w:t xml:space="preserve"> mousse, bitter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chocolate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&amp;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pear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</w:p>
    <w:p w14:paraId="08E0774A" w14:textId="77777777" w:rsidR="002A189F" w:rsidRDefault="002A189F" w:rsidP="001C61FC">
      <w:pPr>
        <w:jc w:val="center"/>
        <w:rPr>
          <w:rFonts w:ascii="Century Gothic" w:hAnsi="Century Gothic" w:cs="Tahoma"/>
          <w:sz w:val="18"/>
          <w:szCs w:val="18"/>
          <w:lang w:val="fr-FR"/>
        </w:rPr>
      </w:pPr>
    </w:p>
    <w:p w14:paraId="5357778E" w14:textId="427C8B94" w:rsidR="002A189F" w:rsidRDefault="00ED1A52" w:rsidP="001C61FC">
      <w:pPr>
        <w:jc w:val="center"/>
        <w:rPr>
          <w:rFonts w:ascii="Century Gothic" w:hAnsi="Century Gothic" w:cs="Tahoma"/>
          <w:sz w:val="18"/>
          <w:szCs w:val="18"/>
          <w:lang w:val="fr-FR"/>
        </w:rPr>
      </w:pPr>
      <w:r>
        <w:rPr>
          <w:rFonts w:ascii="Century Gothic" w:hAnsi="Century Gothic" w:cs="Tahoma"/>
          <w:sz w:val="18"/>
          <w:szCs w:val="18"/>
          <w:lang w:val="fr-FR"/>
        </w:rPr>
        <w:t xml:space="preserve">Warm </w:t>
      </w:r>
      <w:r w:rsidRPr="00ED1A52">
        <w:rPr>
          <w:rFonts w:ascii="Century Gothic" w:hAnsi="Century Gothic" w:cs="Tahoma"/>
          <w:sz w:val="18"/>
          <w:szCs w:val="18"/>
          <w:lang w:val="en-GB"/>
        </w:rPr>
        <w:t>rice</w:t>
      </w:r>
      <w:r>
        <w:rPr>
          <w:rFonts w:ascii="Century Gothic" w:hAnsi="Century Gothic" w:cs="Tahoma"/>
          <w:sz w:val="18"/>
          <w:szCs w:val="18"/>
          <w:lang w:val="fr-FR"/>
        </w:rPr>
        <w:t xml:space="preserve"> pudding, </w:t>
      </w:r>
      <w:r w:rsidRPr="00ED1A52">
        <w:rPr>
          <w:rFonts w:ascii="Century Gothic" w:hAnsi="Century Gothic" w:cs="Tahoma"/>
          <w:sz w:val="18"/>
          <w:szCs w:val="18"/>
          <w:lang w:val="en-GB"/>
        </w:rPr>
        <w:t>apricot</w:t>
      </w:r>
      <w:r w:rsidR="004C6A17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>
        <w:rPr>
          <w:rFonts w:ascii="Century Gothic" w:hAnsi="Century Gothic" w:cs="Tahoma"/>
          <w:sz w:val="18"/>
          <w:szCs w:val="18"/>
          <w:lang w:val="fr-FR"/>
        </w:rPr>
        <w:t xml:space="preserve">and </w:t>
      </w:r>
      <w:r w:rsidRPr="00ED1A52">
        <w:rPr>
          <w:rFonts w:ascii="Century Gothic" w:hAnsi="Century Gothic" w:cs="Tahoma"/>
          <w:sz w:val="18"/>
          <w:szCs w:val="18"/>
          <w:lang w:val="en-GB"/>
        </w:rPr>
        <w:t>honey</w:t>
      </w:r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</w:p>
    <w:p w14:paraId="136D3F3E" w14:textId="77777777" w:rsidR="002A189F" w:rsidRDefault="002A189F" w:rsidP="00ED1A52">
      <w:pPr>
        <w:jc w:val="center"/>
        <w:rPr>
          <w:rFonts w:ascii="Century Gothic" w:hAnsi="Century Gothic" w:cs="Tahoma"/>
          <w:sz w:val="18"/>
          <w:szCs w:val="18"/>
          <w:lang w:val="fr-FR"/>
        </w:rPr>
      </w:pPr>
    </w:p>
    <w:p w14:paraId="3B96200F" w14:textId="0958C249" w:rsidR="00ED1A52" w:rsidRDefault="00ED1A52" w:rsidP="00ED1A52">
      <w:pPr>
        <w:jc w:val="center"/>
        <w:rPr>
          <w:rFonts w:ascii="Century Gothic" w:hAnsi="Century Gothic" w:cs="Tahoma"/>
          <w:sz w:val="18"/>
          <w:szCs w:val="18"/>
          <w:lang w:val="fr-FR"/>
        </w:rPr>
      </w:pPr>
      <w:r>
        <w:rPr>
          <w:rFonts w:ascii="Century Gothic" w:hAnsi="Century Gothic" w:cs="Tahoma"/>
          <w:sz w:val="18"/>
          <w:szCs w:val="18"/>
          <w:lang w:val="fr-FR"/>
        </w:rPr>
        <w:t xml:space="preserve">Fresh fruit </w:t>
      </w:r>
      <w:proofErr w:type="spellStart"/>
      <w:r>
        <w:rPr>
          <w:rFonts w:ascii="Century Gothic" w:hAnsi="Century Gothic" w:cs="Tahoma"/>
          <w:sz w:val="18"/>
          <w:szCs w:val="18"/>
          <w:lang w:val="fr-FR"/>
        </w:rPr>
        <w:t>salad</w:t>
      </w:r>
      <w:proofErr w:type="spellEnd"/>
      <w:r>
        <w:rPr>
          <w:rFonts w:ascii="Century Gothic" w:hAnsi="Century Gothic" w:cs="Tahoma"/>
          <w:sz w:val="18"/>
          <w:szCs w:val="18"/>
          <w:lang w:val="fr-FR"/>
        </w:rPr>
        <w:t xml:space="preserve"> </w:t>
      </w:r>
    </w:p>
    <w:p w14:paraId="611FDE3A" w14:textId="77777777" w:rsidR="002A189F" w:rsidRPr="00ED1A52" w:rsidRDefault="002A189F" w:rsidP="001C61FC">
      <w:pPr>
        <w:jc w:val="center"/>
        <w:rPr>
          <w:rFonts w:ascii="Century Gothic" w:hAnsi="Century Gothic" w:cs="Tahoma"/>
          <w:sz w:val="10"/>
          <w:szCs w:val="10"/>
          <w:lang w:val="fr-FR"/>
        </w:rPr>
      </w:pPr>
    </w:p>
    <w:p w14:paraId="6148D6FA" w14:textId="77777777" w:rsidR="00215DF5" w:rsidRPr="0031561A" w:rsidRDefault="00215DF5" w:rsidP="001C61FC">
      <w:pPr>
        <w:jc w:val="center"/>
        <w:rPr>
          <w:rFonts w:ascii="Century Gothic" w:hAnsi="Century Gothic" w:cs="Tahoma"/>
          <w:b/>
          <w:sz w:val="18"/>
          <w:szCs w:val="18"/>
          <w:lang w:val="en-GB"/>
        </w:rPr>
      </w:pPr>
      <w:r w:rsidRPr="0031561A">
        <w:rPr>
          <w:rFonts w:ascii="Century Gothic" w:hAnsi="Century Gothic" w:cs="Tahoma"/>
          <w:b/>
          <w:noProof/>
          <w:sz w:val="18"/>
          <w:szCs w:val="18"/>
          <w:lang w:val="en-GB" w:eastAsia="en-GB"/>
        </w:rPr>
        <w:drawing>
          <wp:inline distT="0" distB="0" distL="0" distR="0" wp14:anchorId="7B1A88A9" wp14:editId="43F9AABD">
            <wp:extent cx="243840" cy="2438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E53BE" w14:textId="4FF0EC26" w:rsidR="0031561A" w:rsidRPr="002A189F" w:rsidRDefault="00215DF5" w:rsidP="002A189F">
      <w:pPr>
        <w:jc w:val="center"/>
        <w:rPr>
          <w:rFonts w:ascii="Century Gothic" w:hAnsi="Century Gothic" w:cs="Tahoma"/>
          <w:sz w:val="18"/>
          <w:szCs w:val="18"/>
          <w:lang w:val="en-GB"/>
        </w:rPr>
      </w:pPr>
      <w:r w:rsidRPr="0031561A">
        <w:rPr>
          <w:rFonts w:ascii="Century Gothic" w:hAnsi="Century Gothic" w:cs="Tahoma"/>
          <w:sz w:val="18"/>
          <w:szCs w:val="18"/>
          <w:lang w:val="en-GB"/>
        </w:rPr>
        <w:t>Filter coffee</w:t>
      </w:r>
      <w:bookmarkEnd w:id="4"/>
      <w:bookmarkEnd w:id="5"/>
    </w:p>
    <w:p w14:paraId="5A272F8A" w14:textId="77777777" w:rsidR="00966767" w:rsidRDefault="00966767" w:rsidP="001C61FC">
      <w:pPr>
        <w:rPr>
          <w:rFonts w:ascii="Century Gothic" w:hAnsi="Century Gothic" w:cs="Tahoma"/>
          <w:b/>
          <w:sz w:val="16"/>
          <w:szCs w:val="16"/>
          <w:lang w:val="en-GB"/>
        </w:rPr>
      </w:pPr>
    </w:p>
    <w:p w14:paraId="36899CA4" w14:textId="1A4E7BD2" w:rsidR="00966767" w:rsidRPr="002A189F" w:rsidRDefault="00966767" w:rsidP="002A189F">
      <w:pPr>
        <w:jc w:val="center"/>
        <w:rPr>
          <w:rFonts w:ascii="Century Gothic" w:hAnsi="Century Gothic" w:cs="Tahoma"/>
          <w:b/>
          <w:i/>
          <w:color w:val="669900"/>
          <w:sz w:val="18"/>
          <w:szCs w:val="18"/>
          <w:lang w:val="en-GB"/>
        </w:rPr>
      </w:pPr>
      <w:r w:rsidRPr="00FD2027">
        <w:rPr>
          <w:rFonts w:ascii="Century Gothic" w:hAnsi="Century Gothic" w:cs="Tahoma"/>
          <w:b/>
          <w:i/>
          <w:color w:val="669900"/>
          <w:sz w:val="18"/>
          <w:szCs w:val="18"/>
          <w:lang w:val="en-GB"/>
        </w:rPr>
        <w:t>A cheese course is available on request</w:t>
      </w:r>
      <w:r w:rsidR="007013FF">
        <w:rPr>
          <w:rFonts w:ascii="Century Gothic" w:hAnsi="Century Gothic" w:cs="Tahoma"/>
          <w:b/>
          <w:i/>
          <w:color w:val="669900"/>
          <w:sz w:val="18"/>
          <w:szCs w:val="18"/>
          <w:lang w:val="en-GB"/>
        </w:rPr>
        <w:t xml:space="preserve"> (platter £50) </w:t>
      </w:r>
    </w:p>
    <w:p w14:paraId="2C579F78" w14:textId="77777777" w:rsidR="00966767" w:rsidRPr="0031561A" w:rsidRDefault="00966767" w:rsidP="001C61FC">
      <w:pPr>
        <w:jc w:val="center"/>
        <w:rPr>
          <w:rFonts w:ascii="Century Gothic" w:hAnsi="Century Gothic" w:cs="Tahoma"/>
          <w:b/>
          <w:sz w:val="18"/>
          <w:szCs w:val="18"/>
          <w:lang w:val="en-GB"/>
        </w:rPr>
      </w:pPr>
    </w:p>
    <w:p w14:paraId="76935744" w14:textId="77777777" w:rsidR="0060607D" w:rsidRDefault="00215DF5" w:rsidP="001C61FC">
      <w:pPr>
        <w:jc w:val="center"/>
        <w:rPr>
          <w:rFonts w:ascii="Century Gothic" w:hAnsi="Century Gothic" w:cs="Tahoma"/>
          <w:i/>
          <w:sz w:val="16"/>
          <w:szCs w:val="16"/>
          <w:lang w:val="en-GB"/>
        </w:rPr>
      </w:pPr>
      <w:r w:rsidRPr="00D14BD3">
        <w:rPr>
          <w:rFonts w:ascii="Century Gothic" w:hAnsi="Century Gothic" w:cs="Tahoma"/>
          <w:i/>
          <w:sz w:val="16"/>
          <w:szCs w:val="16"/>
          <w:lang w:val="en-GB"/>
        </w:rPr>
        <w:t xml:space="preserve">As per Food Allergen Legislation Act 2014, you are required to </w:t>
      </w:r>
      <w:proofErr w:type="gramStart"/>
      <w:r w:rsidRPr="00D14BD3">
        <w:rPr>
          <w:rFonts w:ascii="Century Gothic" w:hAnsi="Century Gothic" w:cs="Tahoma"/>
          <w:i/>
          <w:sz w:val="16"/>
          <w:szCs w:val="16"/>
          <w:lang w:val="en-GB"/>
        </w:rPr>
        <w:t>advise</w:t>
      </w:r>
      <w:proofErr w:type="gramEnd"/>
      <w:r w:rsidRPr="00D14BD3">
        <w:rPr>
          <w:rFonts w:ascii="Century Gothic" w:hAnsi="Century Gothic" w:cs="Tahoma"/>
          <w:i/>
          <w:sz w:val="16"/>
          <w:szCs w:val="16"/>
          <w:lang w:val="en-GB"/>
        </w:rPr>
        <w:t xml:space="preserve"> </w:t>
      </w:r>
    </w:p>
    <w:p w14:paraId="78C5EFBF" w14:textId="0D87D37A" w:rsidR="00215DF5" w:rsidRDefault="00215DF5" w:rsidP="001C61FC">
      <w:pPr>
        <w:jc w:val="center"/>
        <w:rPr>
          <w:rFonts w:ascii="Century Gothic" w:hAnsi="Century Gothic" w:cs="Tahoma"/>
          <w:i/>
          <w:sz w:val="16"/>
          <w:szCs w:val="16"/>
          <w:lang w:val="en-GB"/>
        </w:rPr>
      </w:pPr>
      <w:r w:rsidRPr="00D14BD3">
        <w:rPr>
          <w:rFonts w:ascii="Century Gothic" w:hAnsi="Century Gothic" w:cs="Tahoma"/>
          <w:i/>
          <w:sz w:val="16"/>
          <w:szCs w:val="16"/>
          <w:lang w:val="en-GB"/>
        </w:rPr>
        <w:t>on allergen details for any guest attending an event.</w:t>
      </w:r>
    </w:p>
    <w:p w14:paraId="0B182728" w14:textId="77777777" w:rsidR="001C61FC" w:rsidRPr="00D14BD3" w:rsidRDefault="001C61FC" w:rsidP="001C61FC">
      <w:pPr>
        <w:jc w:val="center"/>
        <w:rPr>
          <w:rFonts w:ascii="Century Gothic" w:hAnsi="Century Gothic" w:cs="Tahoma"/>
          <w:i/>
          <w:sz w:val="16"/>
          <w:szCs w:val="16"/>
          <w:lang w:val="en-GB"/>
        </w:rPr>
      </w:pPr>
    </w:p>
    <w:p w14:paraId="5C8B7D01" w14:textId="1DFA5CAC" w:rsidR="00215DF5" w:rsidRPr="001C61FC" w:rsidRDefault="001C61FC" w:rsidP="001C61FC">
      <w:pPr>
        <w:pStyle w:val="NoSpacing"/>
        <w:jc w:val="center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i/>
          <w:sz w:val="14"/>
          <w:szCs w:val="14"/>
        </w:rPr>
        <w:t>All meat is free range;</w:t>
      </w:r>
      <w:r w:rsidRPr="00254E68">
        <w:rPr>
          <w:rFonts w:ascii="Century Gothic" w:hAnsi="Century Gothic"/>
          <w:i/>
          <w:sz w:val="14"/>
          <w:szCs w:val="14"/>
        </w:rPr>
        <w:t xml:space="preserve"> all fish is caught from sustainable sources</w:t>
      </w:r>
    </w:p>
    <w:p w14:paraId="4727DDF9" w14:textId="77777777" w:rsidR="001C61FC" w:rsidRPr="0031561A" w:rsidRDefault="001C61FC" w:rsidP="001C61FC">
      <w:pPr>
        <w:jc w:val="center"/>
        <w:rPr>
          <w:rFonts w:ascii="Century Gothic" w:hAnsi="Century Gothic" w:cs="Tahoma"/>
          <w:b/>
          <w:sz w:val="18"/>
          <w:szCs w:val="18"/>
          <w:lang w:val="en-GB"/>
        </w:rPr>
      </w:pPr>
    </w:p>
    <w:p w14:paraId="1333EE48" w14:textId="63770A64" w:rsidR="001C61FC" w:rsidRPr="002F11F1" w:rsidRDefault="001C61FC" w:rsidP="002F11F1">
      <w:pPr>
        <w:pStyle w:val="NoSpacing"/>
        <w:jc w:val="center"/>
        <w:rPr>
          <w:rFonts w:ascii="Century Gothic" w:hAnsi="Century Gothic"/>
          <w:i/>
          <w:sz w:val="14"/>
          <w:szCs w:val="14"/>
        </w:rPr>
        <w:sectPr w:rsidR="001C61FC" w:rsidRPr="002F11F1" w:rsidSect="001C61FC">
          <w:type w:val="continuous"/>
          <w:pgSz w:w="11900" w:h="16840"/>
          <w:pgMar w:top="1386" w:right="1797" w:bottom="993" w:left="1418" w:header="284" w:footer="89" w:gutter="0"/>
          <w:cols w:space="1031"/>
        </w:sectPr>
      </w:pPr>
      <w:r w:rsidRPr="00254E68">
        <w:rPr>
          <w:rFonts w:ascii="Century Gothic" w:hAnsi="Century Gothic"/>
          <w:i/>
          <w:sz w:val="14"/>
          <w:szCs w:val="14"/>
        </w:rPr>
        <w:t>12.5% discretionary service charge for all staff</w:t>
      </w:r>
      <w:r w:rsidR="002F11F1">
        <w:rPr>
          <w:rFonts w:ascii="Century Gothic" w:hAnsi="Century Gothic"/>
          <w:i/>
          <w:sz w:val="14"/>
          <w:szCs w:val="14"/>
        </w:rPr>
        <w:t xml:space="preserve"> is added to your bil</w:t>
      </w:r>
      <w:r w:rsidR="00101C15">
        <w:rPr>
          <w:rFonts w:ascii="Century Gothic" w:hAnsi="Century Gothic"/>
          <w:i/>
          <w:sz w:val="14"/>
          <w:szCs w:val="14"/>
        </w:rPr>
        <w:t>l</w:t>
      </w:r>
    </w:p>
    <w:p w14:paraId="0BB88D77" w14:textId="77777777" w:rsidR="001C61FC" w:rsidRDefault="001C61FC" w:rsidP="00B638B1">
      <w:pPr>
        <w:rPr>
          <w:rFonts w:ascii="Century Gothic" w:hAnsi="Century Gothic" w:cs="Tahoma"/>
          <w:b/>
          <w:sz w:val="18"/>
          <w:szCs w:val="18"/>
          <w:lang w:val="en-GB"/>
        </w:rPr>
        <w:sectPr w:rsidR="001C61FC" w:rsidSect="00FD2027">
          <w:type w:val="continuous"/>
          <w:pgSz w:w="11900" w:h="16840"/>
          <w:pgMar w:top="1386" w:right="1797" w:bottom="709" w:left="1418" w:header="284" w:footer="89" w:gutter="0"/>
          <w:cols w:space="1031"/>
        </w:sectPr>
      </w:pPr>
    </w:p>
    <w:p w14:paraId="0CA469CF" w14:textId="77777777" w:rsidR="00B638B1" w:rsidRDefault="00B638B1" w:rsidP="00215DF5">
      <w:pPr>
        <w:rPr>
          <w:sz w:val="18"/>
          <w:szCs w:val="18"/>
        </w:rPr>
        <w:sectPr w:rsidR="00B638B1" w:rsidSect="00FD2027">
          <w:type w:val="continuous"/>
          <w:pgSz w:w="11900" w:h="16840"/>
          <w:pgMar w:top="1985" w:right="1797" w:bottom="1440" w:left="1797" w:header="709" w:footer="89" w:gutter="0"/>
          <w:cols w:space="708"/>
        </w:sectPr>
      </w:pPr>
    </w:p>
    <w:p w14:paraId="2DA691ED" w14:textId="2BC701FF" w:rsidR="009F705A" w:rsidRPr="009F705A" w:rsidRDefault="009F705A" w:rsidP="00215DF5">
      <w:pPr>
        <w:rPr>
          <w:sz w:val="18"/>
          <w:szCs w:val="18"/>
        </w:rPr>
      </w:pPr>
    </w:p>
    <w:sectPr w:rsidR="009F705A" w:rsidRPr="009F705A" w:rsidSect="00FD2027">
      <w:type w:val="continuous"/>
      <w:pgSz w:w="11900" w:h="16840"/>
      <w:pgMar w:top="1276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45A37" w14:textId="77777777" w:rsidR="00435D40" w:rsidRDefault="00435D40">
      <w:r>
        <w:separator/>
      </w:r>
    </w:p>
  </w:endnote>
  <w:endnote w:type="continuationSeparator" w:id="0">
    <w:p w14:paraId="269B9685" w14:textId="77777777" w:rsidR="00435D40" w:rsidRDefault="0043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855E" w14:textId="0CAEE1B1" w:rsidR="009F705A" w:rsidRPr="0046423C" w:rsidRDefault="00FA42E6" w:rsidP="0046423C">
    <w:pPr>
      <w:pStyle w:val="Footer"/>
      <w:jc w:val="center"/>
      <w:rPr>
        <w:rFonts w:ascii="Century Gothic" w:hAnsi="Century Gothic"/>
        <w:noProof/>
        <w:color w:val="663300"/>
        <w:sz w:val="16"/>
        <w:szCs w:val="16"/>
        <w:lang w:val="en-GB" w:eastAsia="en-GB"/>
      </w:rPr>
    </w:pPr>
    <w:r w:rsidRPr="0046423C">
      <w:rPr>
        <w:rFonts w:ascii="Century Gothic" w:hAnsi="Century Gothic"/>
        <w:noProof/>
        <w:color w:val="663300"/>
        <w:sz w:val="16"/>
        <w:szCs w:val="16"/>
        <w:lang w:val="en-GB" w:eastAsia="en-GB"/>
      </w:rPr>
      <w:t>0121 200 23 23 | opusrestaurant.co.uk</w:t>
    </w:r>
  </w:p>
  <w:p w14:paraId="354F42B7" w14:textId="77777777" w:rsidR="00FA42E6" w:rsidRPr="0046423C" w:rsidRDefault="00FA42E6" w:rsidP="0046423C">
    <w:pPr>
      <w:pStyle w:val="Footer"/>
      <w:jc w:val="center"/>
      <w:rPr>
        <w:rFonts w:ascii="Century Gothic" w:hAnsi="Century Gothic"/>
        <w:noProof/>
        <w:color w:val="663300"/>
        <w:sz w:val="16"/>
        <w:szCs w:val="16"/>
        <w:lang w:val="en-GB" w:eastAsia="en-GB"/>
      </w:rPr>
    </w:pPr>
  </w:p>
  <w:p w14:paraId="0F920149" w14:textId="3C971FE1" w:rsidR="00FA42E6" w:rsidRPr="0046423C" w:rsidRDefault="0046423C" w:rsidP="0046423C">
    <w:pPr>
      <w:pStyle w:val="Footer"/>
      <w:jc w:val="center"/>
      <w:rPr>
        <w:rFonts w:ascii="Century Gothic" w:hAnsi="Century Gothic"/>
        <w:color w:val="663300"/>
        <w:sz w:val="16"/>
        <w:szCs w:val="16"/>
      </w:rPr>
    </w:pPr>
    <w:r>
      <w:rPr>
        <w:rFonts w:ascii="Century Gothic" w:hAnsi="Century Gothic"/>
        <w:noProof/>
        <w:color w:val="663300"/>
        <w:sz w:val="16"/>
        <w:szCs w:val="16"/>
        <w:lang w:val="en-GB" w:eastAsia="en-GB"/>
      </w:rPr>
      <w:t>Registered in UK n</w:t>
    </w:r>
    <w:r w:rsidR="00FA42E6" w:rsidRPr="0046423C">
      <w:rPr>
        <w:rFonts w:ascii="Century Gothic" w:hAnsi="Century Gothic"/>
        <w:noProof/>
        <w:color w:val="663300"/>
        <w:sz w:val="16"/>
        <w:szCs w:val="16"/>
        <w:lang w:val="en-GB" w:eastAsia="en-GB"/>
      </w:rPr>
      <w:t>umber 5244581. VAT Registration number 860 6918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06493" w14:textId="77777777" w:rsidR="00435D40" w:rsidRDefault="00435D40">
      <w:r>
        <w:separator/>
      </w:r>
    </w:p>
  </w:footnote>
  <w:footnote w:type="continuationSeparator" w:id="0">
    <w:p w14:paraId="16E05901" w14:textId="77777777" w:rsidR="00435D40" w:rsidRDefault="0043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05CB" w14:textId="77777777" w:rsidR="009F705A" w:rsidRDefault="00435D40">
    <w:pPr>
      <w:pStyle w:val="Header"/>
    </w:pPr>
    <w:r>
      <w:rPr>
        <w:noProof/>
        <w:lang w:val="en-GB" w:eastAsia="en-GB"/>
      </w:rPr>
      <w:drawing>
        <wp:inline distT="0" distB="0" distL="0" distR="0" wp14:anchorId="791F48B9" wp14:editId="4A6A85EE">
          <wp:extent cx="5274310" cy="511898"/>
          <wp:effectExtent l="0" t="0" r="2540" b="2540"/>
          <wp:docPr id="1" name="Picture 1" descr="C:\Documents and Settings\Manager.OPUS\Local Settings\Temporary Internet Files\Content.Word\opus-at-cornwall-st-apron-logo[colou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nager.OPUS\Local Settings\Temporary Internet Files\Content.Word\opus-at-cornwall-st-apron-logo[colour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B2"/>
    <w:rsid w:val="00046BBE"/>
    <w:rsid w:val="00050C78"/>
    <w:rsid w:val="00084E91"/>
    <w:rsid w:val="00096466"/>
    <w:rsid w:val="000A0F69"/>
    <w:rsid w:val="000B7372"/>
    <w:rsid w:val="000C0616"/>
    <w:rsid w:val="000F6017"/>
    <w:rsid w:val="00101C15"/>
    <w:rsid w:val="001112B8"/>
    <w:rsid w:val="00131650"/>
    <w:rsid w:val="00142676"/>
    <w:rsid w:val="001640B0"/>
    <w:rsid w:val="001A3780"/>
    <w:rsid w:val="001C61FC"/>
    <w:rsid w:val="001D0C23"/>
    <w:rsid w:val="001D3A16"/>
    <w:rsid w:val="001E0AAA"/>
    <w:rsid w:val="001E6578"/>
    <w:rsid w:val="001F632B"/>
    <w:rsid w:val="0020365C"/>
    <w:rsid w:val="00215DF5"/>
    <w:rsid w:val="002857EA"/>
    <w:rsid w:val="002A189F"/>
    <w:rsid w:val="002A40C6"/>
    <w:rsid w:val="002C1345"/>
    <w:rsid w:val="002D2F72"/>
    <w:rsid w:val="002D74B6"/>
    <w:rsid w:val="002E4554"/>
    <w:rsid w:val="002F11F1"/>
    <w:rsid w:val="003048B5"/>
    <w:rsid w:val="0031561A"/>
    <w:rsid w:val="003267C6"/>
    <w:rsid w:val="00332452"/>
    <w:rsid w:val="00334A4E"/>
    <w:rsid w:val="00357DBE"/>
    <w:rsid w:val="00380C53"/>
    <w:rsid w:val="003A1054"/>
    <w:rsid w:val="003E2391"/>
    <w:rsid w:val="003F092A"/>
    <w:rsid w:val="0042005F"/>
    <w:rsid w:val="004328D8"/>
    <w:rsid w:val="00435D40"/>
    <w:rsid w:val="00455672"/>
    <w:rsid w:val="0046423C"/>
    <w:rsid w:val="00472024"/>
    <w:rsid w:val="004866D6"/>
    <w:rsid w:val="00490B08"/>
    <w:rsid w:val="00494ADC"/>
    <w:rsid w:val="004A70FF"/>
    <w:rsid w:val="004C255B"/>
    <w:rsid w:val="004C6A17"/>
    <w:rsid w:val="004E2404"/>
    <w:rsid w:val="004E3F52"/>
    <w:rsid w:val="004F3C4E"/>
    <w:rsid w:val="00507BFB"/>
    <w:rsid w:val="00523AA8"/>
    <w:rsid w:val="00536BB2"/>
    <w:rsid w:val="005B1096"/>
    <w:rsid w:val="005D761D"/>
    <w:rsid w:val="006038F7"/>
    <w:rsid w:val="0060607D"/>
    <w:rsid w:val="006128A3"/>
    <w:rsid w:val="00621C24"/>
    <w:rsid w:val="00642DE5"/>
    <w:rsid w:val="006539DD"/>
    <w:rsid w:val="00676E04"/>
    <w:rsid w:val="0069782D"/>
    <w:rsid w:val="006B19D6"/>
    <w:rsid w:val="006B4727"/>
    <w:rsid w:val="007013FF"/>
    <w:rsid w:val="00716BC5"/>
    <w:rsid w:val="007239C1"/>
    <w:rsid w:val="00724FD6"/>
    <w:rsid w:val="007355C4"/>
    <w:rsid w:val="00740E7A"/>
    <w:rsid w:val="00770CF2"/>
    <w:rsid w:val="00772ACB"/>
    <w:rsid w:val="007B4283"/>
    <w:rsid w:val="007D37EA"/>
    <w:rsid w:val="00812786"/>
    <w:rsid w:val="00893188"/>
    <w:rsid w:val="008A59C6"/>
    <w:rsid w:val="008C0F73"/>
    <w:rsid w:val="008C1716"/>
    <w:rsid w:val="008D38C8"/>
    <w:rsid w:val="008E4CA0"/>
    <w:rsid w:val="008E6690"/>
    <w:rsid w:val="008E6CDE"/>
    <w:rsid w:val="008F5C78"/>
    <w:rsid w:val="00910AF3"/>
    <w:rsid w:val="009229C1"/>
    <w:rsid w:val="009236F2"/>
    <w:rsid w:val="00924B20"/>
    <w:rsid w:val="009339FA"/>
    <w:rsid w:val="00962AC6"/>
    <w:rsid w:val="00966767"/>
    <w:rsid w:val="00976106"/>
    <w:rsid w:val="0098550F"/>
    <w:rsid w:val="009F705A"/>
    <w:rsid w:val="00A26154"/>
    <w:rsid w:val="00A46212"/>
    <w:rsid w:val="00A63C79"/>
    <w:rsid w:val="00A71603"/>
    <w:rsid w:val="00AA7D07"/>
    <w:rsid w:val="00AB4B54"/>
    <w:rsid w:val="00AC6D4A"/>
    <w:rsid w:val="00B1349A"/>
    <w:rsid w:val="00B1659A"/>
    <w:rsid w:val="00B17D4A"/>
    <w:rsid w:val="00B6363E"/>
    <w:rsid w:val="00B638B1"/>
    <w:rsid w:val="00B91B0B"/>
    <w:rsid w:val="00BA11A0"/>
    <w:rsid w:val="00C530F1"/>
    <w:rsid w:val="00CC721D"/>
    <w:rsid w:val="00CE575C"/>
    <w:rsid w:val="00CF4415"/>
    <w:rsid w:val="00D1493A"/>
    <w:rsid w:val="00D14BD3"/>
    <w:rsid w:val="00D168CE"/>
    <w:rsid w:val="00D23990"/>
    <w:rsid w:val="00D271A9"/>
    <w:rsid w:val="00D34EF5"/>
    <w:rsid w:val="00D91CAB"/>
    <w:rsid w:val="00DD042E"/>
    <w:rsid w:val="00DD5EE1"/>
    <w:rsid w:val="00E233ED"/>
    <w:rsid w:val="00E618F9"/>
    <w:rsid w:val="00E974F6"/>
    <w:rsid w:val="00ED1A52"/>
    <w:rsid w:val="00F045CF"/>
    <w:rsid w:val="00F10BCE"/>
    <w:rsid w:val="00F259C0"/>
    <w:rsid w:val="00F5352C"/>
    <w:rsid w:val="00F6252A"/>
    <w:rsid w:val="00F87427"/>
    <w:rsid w:val="00FA42E6"/>
    <w:rsid w:val="00FA4F02"/>
    <w:rsid w:val="00FD20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549C4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A37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BB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6BB2"/>
  </w:style>
  <w:style w:type="paragraph" w:styleId="Footer">
    <w:name w:val="footer"/>
    <w:basedOn w:val="Normal"/>
    <w:link w:val="FooterChar"/>
    <w:uiPriority w:val="99"/>
    <w:unhideWhenUsed/>
    <w:rsid w:val="00536BB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6BB2"/>
  </w:style>
  <w:style w:type="paragraph" w:styleId="BalloonText">
    <w:name w:val="Balloon Text"/>
    <w:basedOn w:val="Normal"/>
    <w:link w:val="BalloonTextChar"/>
    <w:rsid w:val="00697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82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038F7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A37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BB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6BB2"/>
  </w:style>
  <w:style w:type="paragraph" w:styleId="Footer">
    <w:name w:val="footer"/>
    <w:basedOn w:val="Normal"/>
    <w:link w:val="FooterChar"/>
    <w:uiPriority w:val="99"/>
    <w:unhideWhenUsed/>
    <w:rsid w:val="00536BB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6BB2"/>
  </w:style>
  <w:style w:type="paragraph" w:styleId="BalloonText">
    <w:name w:val="Balloon Text"/>
    <w:basedOn w:val="Normal"/>
    <w:link w:val="BalloonTextChar"/>
    <w:rsid w:val="00697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82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038F7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401B-2822-4E6D-9750-586D3BF3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 Marketing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Clews</dc:creator>
  <cp:lastModifiedBy>Manager</cp:lastModifiedBy>
  <cp:revision>8</cp:revision>
  <cp:lastPrinted>2016-04-21T11:35:00Z</cp:lastPrinted>
  <dcterms:created xsi:type="dcterms:W3CDTF">2016-03-18T15:00:00Z</dcterms:created>
  <dcterms:modified xsi:type="dcterms:W3CDTF">2016-04-21T11:35:00Z</dcterms:modified>
</cp:coreProperties>
</file>