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F4CEA" w14:textId="4762142A" w:rsidR="00376289" w:rsidRPr="00610530" w:rsidRDefault="00A523FE" w:rsidP="00833858">
      <w:pPr>
        <w:pStyle w:val="Default"/>
        <w:ind w:left="720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6B632FFF" wp14:editId="4911B538">
                <wp:simplePos x="0" y="0"/>
                <wp:positionH relativeFrom="column">
                  <wp:posOffset>3989070</wp:posOffset>
                </wp:positionH>
                <wp:positionV relativeFrom="paragraph">
                  <wp:posOffset>193674</wp:posOffset>
                </wp:positionV>
                <wp:extent cx="2030730" cy="0"/>
                <wp:effectExtent l="0" t="25400" r="26670" b="254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F1E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4.1pt;margin-top:15.25pt;width:159.9pt;height:0;z-index:251660288;visibility:visible;mso-wrap-style:square;mso-width-percent:0;mso-height-percent:0;mso-wrap-distance-left:2.88pt;mso-wrap-distance-top:36575emu;mso-wrap-distance-right:2.88pt;mso-wrap-distance-bottom:36575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" strokecolor="teal" strokeweight="3pt">
                <v:shadow color="#eeece1" opacity="1" mv:blur="0" offset="2pt,2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s">
            <w:drawing>
              <wp:anchor distT="36575" distB="36575" distL="36576" distR="36576" simplePos="0" relativeHeight="251662336" behindDoc="0" locked="0" layoutInCell="1" allowOverlap="1" wp14:anchorId="573539E1" wp14:editId="4C3AD286">
                <wp:simplePos x="0" y="0"/>
                <wp:positionH relativeFrom="column">
                  <wp:posOffset>-36830</wp:posOffset>
                </wp:positionH>
                <wp:positionV relativeFrom="paragraph">
                  <wp:posOffset>186054</wp:posOffset>
                </wp:positionV>
                <wp:extent cx="2030730" cy="0"/>
                <wp:effectExtent l="0" t="25400" r="26670" b="25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670A" id="Straight Arrow Connector 5" o:spid="_x0000_s1026" type="#_x0000_t32" style="position:absolute;margin-left:-2.9pt;margin-top:14.65pt;width:159.9pt;height:0;z-index:251662336;visibility:visible;mso-wrap-style:square;mso-width-percent:0;mso-height-percent:0;mso-wrap-distance-left:2.88pt;mso-wrap-distance-top:36575emu;mso-wrap-distance-right:2.88pt;mso-wrap-distance-bottom:36575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" strokecolor="teal" strokeweight="3pt">
                <v:shadow color="#eeece1" opacity="1" mv:blur="0" offset="2pt,2pt"/>
              </v:shape>
            </w:pict>
          </mc:Fallback>
        </mc:AlternateContent>
      </w:r>
      <w:r w:rsidR="00833858">
        <w:rPr>
          <w:rFonts w:ascii="Helvetica Neue" w:eastAsia="Helvetica Neue" w:hAnsi="Helvetica Neue" w:cs="Helvetica Neue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FFA4A7A" wp14:editId="3007E6B7">
            <wp:simplePos x="0" y="0"/>
            <wp:positionH relativeFrom="column">
              <wp:posOffset>2185035</wp:posOffset>
            </wp:positionH>
            <wp:positionV relativeFrom="paragraph">
              <wp:posOffset>-326390</wp:posOffset>
            </wp:positionV>
            <wp:extent cx="1668780" cy="790575"/>
            <wp:effectExtent l="0" t="0" r="7620" b="9525"/>
            <wp:wrapTight wrapText="bothSides">
              <wp:wrapPolygon edited="0">
                <wp:start x="14548" y="0"/>
                <wp:lineTo x="5178" y="3123"/>
                <wp:lineTo x="0" y="6246"/>
                <wp:lineTo x="0" y="16655"/>
                <wp:lineTo x="740" y="17176"/>
                <wp:lineTo x="7151" y="19258"/>
                <wp:lineTo x="7644" y="21340"/>
                <wp:lineTo x="21452" y="21340"/>
                <wp:lineTo x="21452" y="10930"/>
                <wp:lineTo x="18740" y="8848"/>
                <wp:lineTo x="19726" y="7807"/>
                <wp:lineTo x="18986" y="5725"/>
                <wp:lineTo x="16027" y="0"/>
                <wp:lineTo x="14548" y="0"/>
              </wp:wrapPolygon>
            </wp:wrapTight>
            <wp:docPr id="3" name="Picture 3" descr="\\rhs8\Marketing\Ice House Quarter\Boathouse CIC\BH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hs8\Marketing\Ice House Quarter\Boathouse CIC\BH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693E2" w14:textId="77777777" w:rsidR="00376289" w:rsidRDefault="00501542">
      <w:pPr>
        <w:pStyle w:val="Default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 xml:space="preserve">                                                 </w:t>
      </w:r>
    </w:p>
    <w:p w14:paraId="01B42E01" w14:textId="77777777" w:rsidR="00833858" w:rsidRDefault="00833858" w:rsidP="00D30A24">
      <w:pPr>
        <w:pStyle w:val="Default"/>
        <w:rPr>
          <w:rFonts w:ascii="Helvetica Neue"/>
        </w:rPr>
      </w:pPr>
    </w:p>
    <w:p w14:paraId="78559B3A" w14:textId="77777777" w:rsidR="00376289" w:rsidRDefault="00833858" w:rsidP="00D30A24">
      <w:pPr>
        <w:pStyle w:val="Default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The Boathou</w:t>
      </w:r>
      <w:r w:rsidR="00375C95">
        <w:rPr>
          <w:rFonts w:ascii="Helvetica Neue"/>
        </w:rPr>
        <w:t xml:space="preserve">se Barking CIC, </w:t>
      </w:r>
      <w:r>
        <w:rPr>
          <w:rFonts w:ascii="Helvetica Neue"/>
        </w:rPr>
        <w:t>Studio 9, The Malthouse</w:t>
      </w:r>
    </w:p>
    <w:p w14:paraId="0730E920" w14:textId="77777777" w:rsidR="00376289" w:rsidRPr="00375C95" w:rsidRDefault="00833858">
      <w:pPr>
        <w:pStyle w:val="Default"/>
        <w:jc w:val="center"/>
        <w:rPr>
          <w:rFonts w:ascii="Helvetica Neue"/>
          <w:color w:val="auto"/>
        </w:rPr>
      </w:pPr>
      <w:r>
        <w:rPr>
          <w:rFonts w:ascii="Helvetica Neue"/>
        </w:rPr>
        <w:t xml:space="preserve">62 </w:t>
      </w:r>
      <w:r>
        <w:rPr>
          <w:rFonts w:ascii="Helvetica Neue"/>
        </w:rPr>
        <w:t>–</w:t>
      </w:r>
      <w:r>
        <w:rPr>
          <w:rFonts w:ascii="Helvetica Neue"/>
        </w:rPr>
        <w:t xml:space="preserve"> 76 </w:t>
      </w:r>
      <w:r w:rsidR="00501542">
        <w:rPr>
          <w:rFonts w:ascii="Helvetica Neue"/>
        </w:rPr>
        <w:t>Abbey Road, Barking, IG11 7BT</w:t>
      </w:r>
    </w:p>
    <w:p w14:paraId="7A6C2E23" w14:textId="77777777" w:rsidR="00D50E46" w:rsidRDefault="00D50E46" w:rsidP="00375C95">
      <w:pPr>
        <w:pStyle w:val="Default"/>
        <w:jc w:val="center"/>
        <w:rPr>
          <w:rFonts w:ascii="Helvetica Neue"/>
          <w:color w:val="auto"/>
        </w:rPr>
      </w:pPr>
    </w:p>
    <w:p w14:paraId="2332F9CA" w14:textId="77777777" w:rsidR="00376289" w:rsidRDefault="00D50E46" w:rsidP="00375C95">
      <w:pPr>
        <w:pStyle w:val="Default"/>
        <w:jc w:val="center"/>
      </w:pPr>
      <w:r>
        <w:rPr>
          <w:rFonts w:ascii="Helvetica Neue"/>
          <w:color w:val="auto"/>
        </w:rPr>
        <w:t xml:space="preserve">Tel: 0208 594 0039 </w:t>
      </w:r>
      <w:r w:rsidR="00375C95" w:rsidRPr="00375C95">
        <w:rPr>
          <w:rFonts w:ascii="Helvetica Neue"/>
          <w:color w:val="auto"/>
        </w:rPr>
        <w:t xml:space="preserve">Mob: 07412 602141      Email: </w:t>
      </w:r>
      <w:hyperlink r:id="rId8" w:history="1">
        <w:r w:rsidR="00375C95" w:rsidRPr="00375C95">
          <w:rPr>
            <w:rStyle w:val="Hyperlink"/>
            <w:rFonts w:ascii="Helvetica Neue"/>
            <w:color w:val="auto"/>
            <w:u w:val="none"/>
          </w:rPr>
          <w:t>enquiries@boathousecic.co.uk</w:t>
        </w:r>
      </w:hyperlink>
    </w:p>
    <w:p w14:paraId="75A584A2" w14:textId="77777777" w:rsidR="00C07972" w:rsidRDefault="00C07972" w:rsidP="00375C95">
      <w:pPr>
        <w:pStyle w:val="Default"/>
        <w:jc w:val="center"/>
      </w:pPr>
    </w:p>
    <w:p w14:paraId="69DE3B47" w14:textId="77777777" w:rsidR="00754F3B" w:rsidRDefault="00754F3B" w:rsidP="00375C95">
      <w:pPr>
        <w:pStyle w:val="Default"/>
        <w:jc w:val="center"/>
      </w:pPr>
    </w:p>
    <w:p w14:paraId="0D94F986" w14:textId="77777777" w:rsidR="00754F3B" w:rsidRDefault="00754F3B" w:rsidP="00375C95">
      <w:pPr>
        <w:pStyle w:val="Default"/>
        <w:jc w:val="center"/>
      </w:pPr>
    </w:p>
    <w:p w14:paraId="27353E48" w14:textId="77777777" w:rsidR="00C07972" w:rsidRPr="00754F3B" w:rsidRDefault="005275DD" w:rsidP="00375C95">
      <w:pPr>
        <w:pStyle w:val="Default"/>
        <w:jc w:val="center"/>
        <w:rPr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Sample </w:t>
      </w:r>
      <w:bookmarkStart w:id="0" w:name="_GoBack"/>
      <w:bookmarkEnd w:id="0"/>
      <w:r w:rsidR="00C07972" w:rsidRPr="00754F3B">
        <w:rPr>
          <w:rFonts w:asciiTheme="majorHAnsi" w:hAnsiTheme="majorHAnsi"/>
        </w:rPr>
        <w:t>Catering</w:t>
      </w:r>
      <w:r w:rsidR="00754F3B" w:rsidRPr="00754F3B">
        <w:rPr>
          <w:rFonts w:asciiTheme="majorHAnsi" w:hAnsiTheme="majorHAnsi"/>
        </w:rPr>
        <w:t xml:space="preserve"> Options</w:t>
      </w:r>
      <w:r w:rsidR="00C07972" w:rsidRPr="00754F3B">
        <w:rPr>
          <w:rFonts w:asciiTheme="majorHAnsi" w:hAnsiTheme="majorHAnsi"/>
        </w:rPr>
        <w:t xml:space="preserve"> </w:t>
      </w:r>
    </w:p>
    <w:p w14:paraId="40A31743" w14:textId="77777777" w:rsidR="00375C95" w:rsidRPr="00754F3B" w:rsidRDefault="00375C95" w:rsidP="00375C95">
      <w:pPr>
        <w:pStyle w:val="Default"/>
        <w:jc w:val="center"/>
        <w:rPr>
          <w:rFonts w:asciiTheme="majorHAnsi" w:eastAsia="Helvetica Neue" w:hAnsiTheme="majorHAnsi" w:cs="Helvetica Neue"/>
          <w:b/>
          <w:bCs/>
          <w:sz w:val="30"/>
          <w:szCs w:val="30"/>
        </w:rPr>
      </w:pPr>
    </w:p>
    <w:p w14:paraId="4BC04DA4" w14:textId="77777777" w:rsidR="00754F3B" w:rsidRPr="00754F3B" w:rsidRDefault="00754F3B" w:rsidP="00375C95">
      <w:pPr>
        <w:pStyle w:val="Default"/>
        <w:jc w:val="center"/>
        <w:rPr>
          <w:rFonts w:asciiTheme="majorHAnsi" w:eastAsia="Helvetica Neue" w:hAnsiTheme="majorHAnsi" w:cs="Helvetica Neue"/>
          <w:b/>
          <w:bCs/>
          <w:sz w:val="30"/>
          <w:szCs w:val="30"/>
        </w:rPr>
      </w:pPr>
    </w:p>
    <w:p w14:paraId="2B6F606D" w14:textId="77777777" w:rsidR="00754F3B" w:rsidRPr="00754F3B" w:rsidRDefault="00754F3B" w:rsidP="00375C95">
      <w:pPr>
        <w:pStyle w:val="Default"/>
        <w:jc w:val="center"/>
        <w:rPr>
          <w:rFonts w:asciiTheme="majorHAnsi" w:eastAsia="Helvetica Neue" w:hAnsiTheme="majorHAnsi" w:cs="Helvetica Neue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7972" w:rsidRPr="00754F3B" w14:paraId="611B8B67" w14:textId="77777777" w:rsidTr="00D50E46">
        <w:trPr>
          <w:trHeight w:val="386"/>
        </w:trPr>
        <w:tc>
          <w:tcPr>
            <w:tcW w:w="3284" w:type="dxa"/>
          </w:tcPr>
          <w:p w14:paraId="6AD2F2E3" w14:textId="77777777" w:rsidR="00C07972" w:rsidRPr="00754F3B" w:rsidRDefault="00C07972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</w:pPr>
            <w:r w:rsidRPr="00754F3B"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  <w:t>Event</w:t>
            </w:r>
          </w:p>
        </w:tc>
        <w:tc>
          <w:tcPr>
            <w:tcW w:w="3285" w:type="dxa"/>
          </w:tcPr>
          <w:p w14:paraId="39BCDEA2" w14:textId="77777777" w:rsidR="00C07972" w:rsidRPr="00754F3B" w:rsidRDefault="00C07972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</w:pPr>
            <w:r w:rsidRPr="00754F3B"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  <w:t>Description</w:t>
            </w:r>
          </w:p>
        </w:tc>
        <w:tc>
          <w:tcPr>
            <w:tcW w:w="3285" w:type="dxa"/>
          </w:tcPr>
          <w:p w14:paraId="1DB5C38C" w14:textId="77777777" w:rsidR="00C07972" w:rsidRPr="00754F3B" w:rsidRDefault="00C07972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</w:pPr>
            <w:r w:rsidRPr="00754F3B">
              <w:rPr>
                <w:rFonts w:asciiTheme="majorHAnsi" w:eastAsia="Helvetica Neue" w:hAnsiTheme="majorHAnsi" w:cs="Helvetica Neue"/>
                <w:b/>
                <w:bCs/>
                <w:sz w:val="30"/>
                <w:szCs w:val="30"/>
              </w:rPr>
              <w:t>Unit Cost Per Head</w:t>
            </w:r>
          </w:p>
        </w:tc>
      </w:tr>
      <w:tr w:rsidR="00D50E46" w:rsidRPr="00754F3B" w14:paraId="6E9F95CB" w14:textId="77777777" w:rsidTr="00C07972">
        <w:tc>
          <w:tcPr>
            <w:tcW w:w="3284" w:type="dxa"/>
          </w:tcPr>
          <w:p w14:paraId="78BFDB6F" w14:textId="77777777" w:rsidR="00D50E46" w:rsidRDefault="00D50E46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73523C8A" w14:textId="77777777" w:rsidR="00D50E46" w:rsidRDefault="00D50E46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 xml:space="preserve">Morning  </w:t>
            </w:r>
          </w:p>
        </w:tc>
        <w:tc>
          <w:tcPr>
            <w:tcW w:w="3285" w:type="dxa"/>
          </w:tcPr>
          <w:p w14:paraId="34E966DB" w14:textId="77777777" w:rsidR="00D50E46" w:rsidRDefault="00D50E46" w:rsidP="00D50E4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791BA89C" w14:textId="77777777" w:rsidR="00D50E46" w:rsidRPr="00754F3B" w:rsidRDefault="00D50E46" w:rsidP="00D50E4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Hot/Cold Drinks</w:t>
            </w:r>
          </w:p>
          <w:p w14:paraId="35206CB2" w14:textId="77777777" w:rsidR="00D50E46" w:rsidRDefault="00D50E46" w:rsidP="00D50E4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Assorted Biscuits or Pastries</w:t>
            </w:r>
          </w:p>
          <w:p w14:paraId="37F6C49A" w14:textId="77777777" w:rsidR="00D50E46" w:rsidRDefault="00D50E46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E11CEB" w14:textId="77777777" w:rsidR="00D50E46" w:rsidRDefault="00D50E46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271F1619" w14:textId="77777777" w:rsidR="00D50E46" w:rsidRDefault="00D50E46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£2.75 per head</w:t>
            </w:r>
          </w:p>
        </w:tc>
      </w:tr>
      <w:tr w:rsidR="00C07972" w:rsidRPr="00754F3B" w14:paraId="181B667D" w14:textId="77777777" w:rsidTr="00C07972">
        <w:tc>
          <w:tcPr>
            <w:tcW w:w="3284" w:type="dxa"/>
          </w:tcPr>
          <w:p w14:paraId="7B428F58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438213E3" w14:textId="77777777" w:rsidR="00C07972" w:rsidRPr="00754F3B" w:rsidRDefault="00C07972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Lunch Option 1</w:t>
            </w:r>
          </w:p>
        </w:tc>
        <w:tc>
          <w:tcPr>
            <w:tcW w:w="3285" w:type="dxa"/>
          </w:tcPr>
          <w:p w14:paraId="7041BB1C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24B42499" w14:textId="77777777" w:rsidR="00C07972" w:rsidRPr="00754F3B" w:rsidRDefault="00C07972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Selection of Sandwiches/Wraps/Rolls</w:t>
            </w:r>
          </w:p>
          <w:p w14:paraId="2DECCC23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Crisps/Salad Garnish</w:t>
            </w:r>
          </w:p>
          <w:p w14:paraId="70602A49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Cake/Fruit</w:t>
            </w:r>
          </w:p>
          <w:p w14:paraId="34432EFA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06DFB6C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66532677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1EF780F8" w14:textId="77777777" w:rsidR="00C07972" w:rsidRPr="00754F3B" w:rsidRDefault="005275DD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£6</w:t>
            </w:r>
            <w:r w:rsidR="00754F3B"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.50 per head</w:t>
            </w:r>
          </w:p>
        </w:tc>
      </w:tr>
      <w:tr w:rsidR="00C07972" w:rsidRPr="00754F3B" w14:paraId="65DD85D6" w14:textId="77777777" w:rsidTr="00C07972">
        <w:tc>
          <w:tcPr>
            <w:tcW w:w="3284" w:type="dxa"/>
          </w:tcPr>
          <w:p w14:paraId="6E378C52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640F077E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2F9F6795" w14:textId="77777777" w:rsidR="00C07972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Lunch Option 2</w:t>
            </w:r>
          </w:p>
        </w:tc>
        <w:tc>
          <w:tcPr>
            <w:tcW w:w="3285" w:type="dxa"/>
          </w:tcPr>
          <w:p w14:paraId="11558DCF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1A2DE70A" w14:textId="77777777" w:rsidR="00C07972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Hot Soup and Rolls or Jacket Potatoes Hot/Cold Fillings</w:t>
            </w:r>
          </w:p>
          <w:p w14:paraId="6E051DE2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Crisps/Salad Garnish</w:t>
            </w:r>
          </w:p>
          <w:p w14:paraId="55584A3B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Cake/Fruit</w:t>
            </w:r>
          </w:p>
          <w:p w14:paraId="37249F43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2FEA16A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4D830B57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3756EC69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1CB84FE3" w14:textId="77777777" w:rsidR="00C07972" w:rsidRPr="00754F3B" w:rsidRDefault="005275DD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£6</w:t>
            </w:r>
            <w:r w:rsidR="00754F3B"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.50 per head</w:t>
            </w:r>
          </w:p>
        </w:tc>
      </w:tr>
      <w:tr w:rsidR="00C07972" w:rsidRPr="00754F3B" w14:paraId="0B257C0C" w14:textId="77777777" w:rsidTr="00C07972">
        <w:tc>
          <w:tcPr>
            <w:tcW w:w="3284" w:type="dxa"/>
          </w:tcPr>
          <w:p w14:paraId="7E6462CB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6C2EEFD8" w14:textId="77777777" w:rsidR="00C07972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Afternoon</w:t>
            </w:r>
          </w:p>
          <w:p w14:paraId="5FB41319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A4D9A00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2E19A567" w14:textId="77777777" w:rsidR="00C07972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Hot/Cold Drinks</w:t>
            </w:r>
          </w:p>
          <w:p w14:paraId="28EB2B20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Assorted Biscuits or Pastries</w:t>
            </w:r>
          </w:p>
          <w:p w14:paraId="60E221C5" w14:textId="77777777" w:rsidR="00754F3B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3676C7" w14:textId="77777777" w:rsid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</w:p>
          <w:p w14:paraId="6A77A5EE" w14:textId="77777777" w:rsidR="00C07972" w:rsidRPr="00754F3B" w:rsidRDefault="00754F3B" w:rsidP="00375C9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</w:pPr>
            <w:r w:rsidRPr="00754F3B">
              <w:rPr>
                <w:rFonts w:asciiTheme="majorHAnsi" w:eastAsia="Helvetica Neue" w:hAnsiTheme="majorHAnsi" w:cs="Helvetica Neue"/>
                <w:bCs/>
                <w:sz w:val="24"/>
                <w:szCs w:val="24"/>
              </w:rPr>
              <w:t>£2.75 per head</w:t>
            </w:r>
          </w:p>
        </w:tc>
      </w:tr>
    </w:tbl>
    <w:p w14:paraId="38149102" w14:textId="77777777" w:rsidR="00C07972" w:rsidRPr="00754F3B" w:rsidRDefault="00C07972" w:rsidP="00375C95">
      <w:pPr>
        <w:pStyle w:val="Default"/>
        <w:jc w:val="center"/>
        <w:rPr>
          <w:rFonts w:asciiTheme="majorHAnsi" w:eastAsia="Helvetica Neue" w:hAnsiTheme="majorHAnsi" w:cs="Helvetica Neue"/>
          <w:b/>
          <w:bCs/>
          <w:sz w:val="30"/>
          <w:szCs w:val="30"/>
        </w:rPr>
      </w:pPr>
    </w:p>
    <w:p w14:paraId="080BB97F" w14:textId="77777777" w:rsidR="00376289" w:rsidRPr="00754F3B" w:rsidRDefault="00376289">
      <w:pPr>
        <w:pStyle w:val="Default"/>
        <w:rPr>
          <w:rFonts w:asciiTheme="majorHAnsi" w:eastAsia="Helvetica Neue" w:hAnsiTheme="majorHAnsi" w:cs="Helvetica Neue"/>
          <w:sz w:val="20"/>
          <w:szCs w:val="20"/>
        </w:rPr>
      </w:pPr>
    </w:p>
    <w:p w14:paraId="44D7E05A" w14:textId="77777777" w:rsidR="00754F3B" w:rsidRDefault="00754F3B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14:paraId="28C6C4C6" w14:textId="77777777" w:rsidR="00754F3B" w:rsidRDefault="00754F3B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14:paraId="6C779EDE" w14:textId="77777777" w:rsidR="00754F3B" w:rsidRDefault="00754F3B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All meat Halal</w:t>
      </w:r>
    </w:p>
    <w:p w14:paraId="44169AAB" w14:textId="77777777" w:rsidR="00754F3B" w:rsidRDefault="00754F3B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14:paraId="32385AE1" w14:textId="77777777" w:rsidR="00754F3B" w:rsidRDefault="00754F3B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Sandwiches are made with non dairy butter</w:t>
      </w:r>
    </w:p>
    <w:p w14:paraId="37032B87" w14:textId="77777777" w:rsidR="00376289" w:rsidRDefault="00376289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14:paraId="0FA99FF4" w14:textId="77777777" w:rsidR="00D50E46" w:rsidRDefault="00D50E46" w:rsidP="00D50E46">
      <w:pPr>
        <w:pStyle w:val="Default"/>
        <w:numPr>
          <w:ilvl w:val="0"/>
          <w:numId w:val="11"/>
        </w:num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Please note we can also create a bespoke menu for your requirements and we cater for all dietary needs. </w:t>
      </w:r>
    </w:p>
    <w:p w14:paraId="796A192C" w14:textId="77777777" w:rsidR="00D50E46" w:rsidRPr="00D50E46" w:rsidRDefault="00D50E46" w:rsidP="00D50E4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</w:p>
    <w:p w14:paraId="76549C66" w14:textId="77777777" w:rsidR="00D50E46" w:rsidRPr="00D50E46" w:rsidRDefault="00D50E46" w:rsidP="00D50E46">
      <w:pPr>
        <w:pStyle w:val="Default"/>
        <w:rPr>
          <w:rFonts w:ascii="Helvetica Neue" w:eastAsia="Helvetica Neue" w:hAnsi="Helvetica Neue" w:cs="Helvetica Neue"/>
          <w:sz w:val="20"/>
          <w:szCs w:val="20"/>
        </w:rPr>
      </w:pPr>
      <w:r w:rsidRPr="00D50E46">
        <w:rPr>
          <w:rFonts w:ascii="Helvetica Neue"/>
          <w:sz w:val="20"/>
          <w:szCs w:val="20"/>
        </w:rPr>
        <w:t>Thank you for your interest in hiring a space at The Boathouse Creative Studios.</w:t>
      </w:r>
    </w:p>
    <w:p w14:paraId="2700F928" w14:textId="77777777" w:rsidR="00376289" w:rsidRDefault="00376289">
      <w:pPr>
        <w:pStyle w:val="Default"/>
      </w:pPr>
    </w:p>
    <w:sectPr w:rsidR="00376289" w:rsidSect="00B0078A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96BA" w14:textId="77777777" w:rsidR="00833A5B" w:rsidRDefault="00833A5B">
      <w:r>
        <w:separator/>
      </w:r>
    </w:p>
  </w:endnote>
  <w:endnote w:type="continuationSeparator" w:id="0">
    <w:p w14:paraId="10CFDCD9" w14:textId="77777777" w:rsidR="00833A5B" w:rsidRDefault="008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08FB" w14:textId="77777777" w:rsidR="00376289" w:rsidRDefault="0050154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 w:rsidR="008E19C1">
      <w:fldChar w:fldCharType="begin"/>
    </w:r>
    <w:r>
      <w:instrText xml:space="preserve"> PAGE </w:instrText>
    </w:r>
    <w:r w:rsidR="008E19C1">
      <w:fldChar w:fldCharType="separate"/>
    </w:r>
    <w:r w:rsidR="005275DD">
      <w:rPr>
        <w:noProof/>
      </w:rPr>
      <w:t>1</w:t>
    </w:r>
    <w:r w:rsidR="008E19C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564F" w14:textId="77777777" w:rsidR="00833A5B" w:rsidRDefault="00833A5B">
      <w:r>
        <w:separator/>
      </w:r>
    </w:p>
  </w:footnote>
  <w:footnote w:type="continuationSeparator" w:id="0">
    <w:p w14:paraId="069E0CBD" w14:textId="77777777" w:rsidR="00833A5B" w:rsidRDefault="0083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FFA4A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6.8pt;height:27.4pt;visibility:visible;mso-wrap-style:square" o:bullet="t">
        <v:imagedata r:id="rId1" o:title="BHWeb"/>
      </v:shape>
    </w:pict>
  </w:numPicBullet>
  <w:abstractNum w:abstractNumId="0">
    <w:nsid w:val="0483517C"/>
    <w:multiLevelType w:val="multilevel"/>
    <w:tmpl w:val="74D22C2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</w:abstractNum>
  <w:abstractNum w:abstractNumId="1">
    <w:nsid w:val="106B072F"/>
    <w:multiLevelType w:val="hybridMultilevel"/>
    <w:tmpl w:val="AC945760"/>
    <w:lvl w:ilvl="0" w:tplc="7B52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62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2F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C9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A53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88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6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E1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82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C74222"/>
    <w:multiLevelType w:val="hybridMultilevel"/>
    <w:tmpl w:val="B964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356B0"/>
    <w:multiLevelType w:val="hybridMultilevel"/>
    <w:tmpl w:val="E18080C2"/>
    <w:lvl w:ilvl="0" w:tplc="7B52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7F11"/>
    <w:multiLevelType w:val="hybridMultilevel"/>
    <w:tmpl w:val="F962B2CA"/>
    <w:lvl w:ilvl="0" w:tplc="7B526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95EF8"/>
    <w:multiLevelType w:val="multilevel"/>
    <w:tmpl w:val="583A012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</w:abstractNum>
  <w:abstractNum w:abstractNumId="6">
    <w:nsid w:val="39A645F1"/>
    <w:multiLevelType w:val="multilevel"/>
    <w:tmpl w:val="C6460EF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</w:abstractNum>
  <w:abstractNum w:abstractNumId="7">
    <w:nsid w:val="5AA40FBA"/>
    <w:multiLevelType w:val="hybridMultilevel"/>
    <w:tmpl w:val="8BACF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43AC7"/>
    <w:multiLevelType w:val="hybridMultilevel"/>
    <w:tmpl w:val="B18E4828"/>
    <w:lvl w:ilvl="0" w:tplc="69147A56">
      <w:start w:val="1"/>
      <w:numFmt w:val="bullet"/>
      <w:lvlText w:val=""/>
      <w:lvlJc w:val="left"/>
      <w:pPr>
        <w:ind w:left="360" w:hanging="360"/>
      </w:pPr>
      <w:rPr>
        <w:rFonts w:ascii="Symbol" w:eastAsia="Helvetica Neue" w:hAnsi="Symbol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891CD4"/>
    <w:multiLevelType w:val="multilevel"/>
    <w:tmpl w:val="41A609B0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 Neue" w:eastAsia="Helvetica Neue" w:hAnsi="Helvetica Neue" w:cs="Helvetica Neue"/>
        <w:position w:val="-2"/>
        <w:sz w:val="20"/>
        <w:szCs w:val="20"/>
        <w:rtl w:val="0"/>
      </w:rPr>
    </w:lvl>
  </w:abstractNum>
  <w:abstractNum w:abstractNumId="10">
    <w:nsid w:val="7B182BD4"/>
    <w:multiLevelType w:val="hybridMultilevel"/>
    <w:tmpl w:val="53A6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9"/>
    <w:rsid w:val="00033649"/>
    <w:rsid w:val="000C2C60"/>
    <w:rsid w:val="0012503B"/>
    <w:rsid w:val="00133DF3"/>
    <w:rsid w:val="0016172C"/>
    <w:rsid w:val="001630F3"/>
    <w:rsid w:val="002F26F9"/>
    <w:rsid w:val="00375C95"/>
    <w:rsid w:val="00376289"/>
    <w:rsid w:val="00380955"/>
    <w:rsid w:val="00410BC0"/>
    <w:rsid w:val="00501542"/>
    <w:rsid w:val="005275DD"/>
    <w:rsid w:val="005A3C6E"/>
    <w:rsid w:val="00610530"/>
    <w:rsid w:val="00612545"/>
    <w:rsid w:val="00676F35"/>
    <w:rsid w:val="006B750A"/>
    <w:rsid w:val="00754F3B"/>
    <w:rsid w:val="0076367A"/>
    <w:rsid w:val="00773594"/>
    <w:rsid w:val="007A2EC1"/>
    <w:rsid w:val="007D5353"/>
    <w:rsid w:val="00833858"/>
    <w:rsid w:val="00833A5B"/>
    <w:rsid w:val="0085475B"/>
    <w:rsid w:val="008A60D7"/>
    <w:rsid w:val="008B09A6"/>
    <w:rsid w:val="008E19C1"/>
    <w:rsid w:val="00931295"/>
    <w:rsid w:val="009434E8"/>
    <w:rsid w:val="00956DBE"/>
    <w:rsid w:val="0097710D"/>
    <w:rsid w:val="00A400B8"/>
    <w:rsid w:val="00A50A68"/>
    <w:rsid w:val="00A523FE"/>
    <w:rsid w:val="00B0078A"/>
    <w:rsid w:val="00B20230"/>
    <w:rsid w:val="00B93F7C"/>
    <w:rsid w:val="00BE3BB8"/>
    <w:rsid w:val="00C07972"/>
    <w:rsid w:val="00CD0205"/>
    <w:rsid w:val="00CE6663"/>
    <w:rsid w:val="00CF1CE9"/>
    <w:rsid w:val="00D30A24"/>
    <w:rsid w:val="00D45328"/>
    <w:rsid w:val="00D45CA9"/>
    <w:rsid w:val="00D50E46"/>
    <w:rsid w:val="00D86A1B"/>
    <w:rsid w:val="00E571E8"/>
    <w:rsid w:val="00E61137"/>
    <w:rsid w:val="00E62171"/>
    <w:rsid w:val="00E63CD9"/>
    <w:rsid w:val="00E66927"/>
    <w:rsid w:val="00F05F0E"/>
    <w:rsid w:val="00FA5E53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80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05F0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F0E"/>
    <w:rPr>
      <w:u w:val="single"/>
    </w:rPr>
  </w:style>
  <w:style w:type="paragraph" w:customStyle="1" w:styleId="HeaderFooter">
    <w:name w:val="Header &amp; Footer"/>
    <w:rsid w:val="00F05F0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F05F0E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F05F0E"/>
    <w:rPr>
      <w:rFonts w:ascii="Helvetica" w:eastAsia="Helvetica" w:hAnsi="Helvetica" w:cs="Helvetica"/>
      <w:color w:val="000000"/>
    </w:rPr>
  </w:style>
  <w:style w:type="numbering" w:customStyle="1" w:styleId="Bullet">
    <w:name w:val="Bullet"/>
    <w:rsid w:val="00F05F0E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D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F3"/>
    <w:rPr>
      <w:rFonts w:ascii="Lucida Grande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0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mailto:enquiries@boathousecic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Theatre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carole Pluckrose</cp:lastModifiedBy>
  <cp:revision>2</cp:revision>
  <cp:lastPrinted>2017-01-05T07:58:00Z</cp:lastPrinted>
  <dcterms:created xsi:type="dcterms:W3CDTF">2017-01-18T11:46:00Z</dcterms:created>
  <dcterms:modified xsi:type="dcterms:W3CDTF">2017-01-18T11:46:00Z</dcterms:modified>
</cp:coreProperties>
</file>